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112" w:rsidRPr="006A2C07" w:rsidRDefault="00950112" w:rsidP="00950112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A2C07">
        <w:rPr>
          <w:b/>
          <w:sz w:val="32"/>
          <w:szCs w:val="32"/>
        </w:rPr>
        <w:t>TANMENET</w:t>
      </w:r>
    </w:p>
    <w:p w:rsidR="00950112" w:rsidRPr="00943167" w:rsidRDefault="00950112" w:rsidP="00950112">
      <w:pPr>
        <w:ind w:left="555" w:hanging="555"/>
        <w:jc w:val="center"/>
        <w:rPr>
          <w:b/>
          <w:bCs/>
          <w:kern w:val="1"/>
          <w:sz w:val="32"/>
          <w:szCs w:val="32"/>
          <w:lang w:eastAsia="hi-IN" w:bidi="hi-IN"/>
        </w:rPr>
      </w:pPr>
      <w:r w:rsidRPr="00943167">
        <w:rPr>
          <w:b/>
          <w:bCs/>
          <w:kern w:val="1"/>
          <w:sz w:val="32"/>
          <w:szCs w:val="32"/>
          <w:lang w:eastAsia="hi-IN" w:bidi="hi-IN"/>
        </w:rPr>
        <w:t>34 521 01</w:t>
      </w:r>
    </w:p>
    <w:p w:rsidR="00950112" w:rsidRPr="00943167" w:rsidRDefault="00950112" w:rsidP="00950112">
      <w:pPr>
        <w:tabs>
          <w:tab w:val="left" w:pos="3855"/>
          <w:tab w:val="center" w:pos="4606"/>
        </w:tabs>
        <w:ind w:left="555" w:hanging="555"/>
        <w:jc w:val="center"/>
        <w:rPr>
          <w:b/>
          <w:bCs/>
          <w:kern w:val="1"/>
          <w:sz w:val="32"/>
          <w:szCs w:val="32"/>
          <w:lang w:eastAsia="hi-IN" w:bidi="hi-IN"/>
        </w:rPr>
      </w:pPr>
      <w:proofErr w:type="gramStart"/>
      <w:r w:rsidRPr="00943167">
        <w:rPr>
          <w:b/>
          <w:bCs/>
          <w:caps/>
          <w:kern w:val="24"/>
          <w:sz w:val="32"/>
          <w:szCs w:val="32"/>
          <w:lang w:eastAsia="hi-IN" w:bidi="hi-IN"/>
        </w:rPr>
        <w:t>Autógyártó</w:t>
      </w:r>
      <w:r>
        <w:rPr>
          <w:b/>
          <w:bCs/>
          <w:caps/>
          <w:kern w:val="24"/>
          <w:sz w:val="32"/>
          <w:szCs w:val="32"/>
          <w:lang w:eastAsia="hi-IN" w:bidi="hi-IN"/>
        </w:rPr>
        <w:t xml:space="preserve">  </w:t>
      </w:r>
      <w:r w:rsidRPr="00943167">
        <w:rPr>
          <w:b/>
          <w:bCs/>
          <w:kern w:val="1"/>
          <w:sz w:val="32"/>
          <w:szCs w:val="32"/>
          <w:lang w:eastAsia="hi-IN" w:bidi="hi-IN"/>
        </w:rPr>
        <w:t>SZAKKÉPESÍTÉSHEZ</w:t>
      </w:r>
      <w:proofErr w:type="gramEnd"/>
    </w:p>
    <w:p w:rsidR="00950112" w:rsidRDefault="00950112" w:rsidP="00950112"/>
    <w:p w:rsidR="00950112" w:rsidRDefault="00950112" w:rsidP="00950112"/>
    <w:tbl>
      <w:tblPr>
        <w:tblW w:w="10403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10403"/>
      </w:tblGrid>
      <w:tr w:rsidR="00950112" w:rsidRPr="00F1082B" w:rsidTr="006F76D9">
        <w:trPr>
          <w:trHeight w:val="570"/>
        </w:trPr>
        <w:tc>
          <w:tcPr>
            <w:tcW w:w="10403" w:type="dxa"/>
            <w:vAlign w:val="center"/>
          </w:tcPr>
          <w:p w:rsidR="00950112" w:rsidRPr="00E82F1D" w:rsidRDefault="00950112" w:rsidP="006F76D9">
            <w:pPr>
              <w:jc w:val="center"/>
              <w:rPr>
                <w:rFonts w:ascii="Palatino Linotype" w:eastAsia="Calibri" w:hAnsi="Palatino Linotype"/>
                <w:b/>
                <w:sz w:val="28"/>
                <w:szCs w:val="28"/>
              </w:rPr>
            </w:pPr>
            <w:r w:rsidRPr="00E82F1D">
              <w:rPr>
                <w:rFonts w:ascii="Palatino Linotype" w:eastAsia="Calibri" w:hAnsi="Palatino Linotype"/>
                <w:b/>
                <w:sz w:val="28"/>
                <w:szCs w:val="28"/>
              </w:rPr>
              <w:t xml:space="preserve">10162-12 Gépészeti alapozó </w:t>
            </w:r>
            <w:proofErr w:type="gramStart"/>
            <w:r w:rsidRPr="00E82F1D">
              <w:rPr>
                <w:rFonts w:ascii="Palatino Linotype" w:eastAsia="Calibri" w:hAnsi="Palatino Linotype"/>
                <w:b/>
                <w:sz w:val="28"/>
                <w:szCs w:val="28"/>
              </w:rPr>
              <w:t>feladatok</w:t>
            </w:r>
            <w:r>
              <w:rPr>
                <w:rFonts w:ascii="Palatino Linotype" w:eastAsia="Calibri" w:hAnsi="Palatino Linotype"/>
                <w:b/>
                <w:sz w:val="28"/>
                <w:szCs w:val="28"/>
              </w:rPr>
              <w:t xml:space="preserve">           1</w:t>
            </w:r>
            <w:proofErr w:type="gramEnd"/>
            <w:r>
              <w:rPr>
                <w:rFonts w:ascii="Palatino Linotype" w:eastAsia="Calibri" w:hAnsi="Palatino Linotype"/>
                <w:b/>
                <w:sz w:val="28"/>
                <w:szCs w:val="28"/>
              </w:rPr>
              <w:t>. nap</w:t>
            </w:r>
          </w:p>
          <w:p w:rsidR="00950112" w:rsidRPr="00E82F1D" w:rsidRDefault="00950112" w:rsidP="006F76D9">
            <w:pPr>
              <w:autoSpaceDE w:val="0"/>
              <w:autoSpaceDN w:val="0"/>
              <w:adjustRightInd w:val="0"/>
              <w:rPr>
                <w:rFonts w:ascii="Palatino Linotype" w:eastAsia="Calibri" w:hAnsi="Palatino Linotype" w:cs="Arial"/>
                <w:b/>
                <w:bCs/>
                <w:sz w:val="28"/>
                <w:szCs w:val="28"/>
              </w:rPr>
            </w:pPr>
            <w:r w:rsidRPr="00E82F1D">
              <w:rPr>
                <w:rFonts w:ascii="Palatino Linotype" w:eastAsia="Calibri" w:hAnsi="Palatino Linotype" w:cs="Arial"/>
                <w:b/>
                <w:bCs/>
                <w:sz w:val="28"/>
                <w:szCs w:val="28"/>
              </w:rPr>
              <w:t xml:space="preserve">Gépészeti </w:t>
            </w:r>
            <w:proofErr w:type="gramStart"/>
            <w:r w:rsidRPr="00E82F1D">
              <w:rPr>
                <w:rFonts w:ascii="Palatino Linotype" w:eastAsia="Calibri" w:hAnsi="Palatino Linotype" w:cs="Arial"/>
                <w:b/>
                <w:bCs/>
                <w:sz w:val="28"/>
                <w:szCs w:val="28"/>
              </w:rPr>
              <w:t>alapozó  gyakorlat</w:t>
            </w:r>
            <w:proofErr w:type="gramEnd"/>
            <w:r>
              <w:rPr>
                <w:rFonts w:ascii="Palatino Linotype" w:eastAsia="Calibri" w:hAnsi="Palatino Linotype" w:cs="Arial"/>
                <w:b/>
                <w:bCs/>
                <w:sz w:val="28"/>
                <w:szCs w:val="28"/>
              </w:rPr>
              <w:t>.</w:t>
            </w:r>
          </w:p>
          <w:p w:rsidR="00950112" w:rsidRPr="00E82F1D" w:rsidRDefault="00950112" w:rsidP="006F76D9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82F1D">
              <w:rPr>
                <w:sz w:val="28"/>
                <w:szCs w:val="28"/>
              </w:rPr>
              <w:t>Fémek alakítása kézi forgácsolással</w:t>
            </w:r>
          </w:p>
          <w:p w:rsidR="00950112" w:rsidRDefault="00950112" w:rsidP="006F76D9">
            <w:pPr>
              <w:rPr>
                <w:shd w:val="clear" w:color="auto" w:fill="FFFFFF"/>
              </w:rPr>
            </w:pPr>
            <w:r w:rsidRPr="006A4BFD">
              <w:rPr>
                <w:shd w:val="clear" w:color="auto" w:fill="FFFFFF"/>
              </w:rPr>
              <w:t>Dörzsölés technológiája, műszaki paraméterei, szerszámai</w:t>
            </w:r>
            <w:r>
              <w:rPr>
                <w:shd w:val="clear" w:color="auto" w:fill="FFFFFF"/>
              </w:rPr>
              <w:t>.</w:t>
            </w:r>
          </w:p>
          <w:p w:rsidR="00950112" w:rsidRDefault="00950112" w:rsidP="006F76D9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Dörzsárazás gyakorlása.</w:t>
            </w:r>
          </w:p>
          <w:p w:rsidR="00950112" w:rsidRPr="00F1082B" w:rsidRDefault="00950112" w:rsidP="006F76D9">
            <w:r>
              <w:rPr>
                <w:shd w:val="clear" w:color="auto" w:fill="FFFFFF"/>
              </w:rPr>
              <w:t>Dörzsölési ráhagyás meghatározása.</w:t>
            </w:r>
          </w:p>
        </w:tc>
      </w:tr>
      <w:tr w:rsidR="00950112" w:rsidRPr="00214FC0" w:rsidTr="006F76D9">
        <w:trPr>
          <w:trHeight w:val="570"/>
        </w:trPr>
        <w:tc>
          <w:tcPr>
            <w:tcW w:w="10403" w:type="dxa"/>
            <w:vAlign w:val="center"/>
          </w:tcPr>
          <w:p w:rsidR="00950112" w:rsidRPr="00E82F1D" w:rsidRDefault="00950112" w:rsidP="006F76D9">
            <w:pPr>
              <w:jc w:val="center"/>
              <w:rPr>
                <w:rFonts w:ascii="Palatino Linotype" w:eastAsia="Calibri" w:hAnsi="Palatino Linotype"/>
                <w:b/>
                <w:sz w:val="28"/>
                <w:szCs w:val="28"/>
              </w:rPr>
            </w:pPr>
            <w:r w:rsidRPr="00E82F1D">
              <w:rPr>
                <w:rFonts w:ascii="Palatino Linotype" w:eastAsia="Calibri" w:hAnsi="Palatino Linotype"/>
                <w:b/>
                <w:sz w:val="28"/>
                <w:szCs w:val="28"/>
              </w:rPr>
              <w:t xml:space="preserve">10162-12 Gépészeti alapozó </w:t>
            </w:r>
            <w:proofErr w:type="gramStart"/>
            <w:r w:rsidRPr="00E82F1D">
              <w:rPr>
                <w:rFonts w:ascii="Palatino Linotype" w:eastAsia="Calibri" w:hAnsi="Palatino Linotype"/>
                <w:b/>
                <w:sz w:val="28"/>
                <w:szCs w:val="28"/>
              </w:rPr>
              <w:t>feladatok</w:t>
            </w:r>
            <w:r>
              <w:rPr>
                <w:rFonts w:ascii="Palatino Linotype" w:eastAsia="Calibri" w:hAnsi="Palatino Linotype"/>
                <w:b/>
                <w:sz w:val="28"/>
                <w:szCs w:val="28"/>
              </w:rPr>
              <w:t xml:space="preserve">       1</w:t>
            </w:r>
            <w:proofErr w:type="gramEnd"/>
            <w:r>
              <w:rPr>
                <w:rFonts w:ascii="Palatino Linotype" w:eastAsia="Calibri" w:hAnsi="Palatino Linotype"/>
                <w:b/>
                <w:sz w:val="28"/>
                <w:szCs w:val="28"/>
              </w:rPr>
              <w:t>. nap</w:t>
            </w:r>
          </w:p>
          <w:p w:rsidR="00950112" w:rsidRPr="00E82F1D" w:rsidRDefault="00950112" w:rsidP="006F76D9">
            <w:pPr>
              <w:autoSpaceDE w:val="0"/>
              <w:autoSpaceDN w:val="0"/>
              <w:adjustRightInd w:val="0"/>
              <w:rPr>
                <w:rFonts w:ascii="Palatino Linotype" w:eastAsia="Calibri" w:hAnsi="Palatino Linotype" w:cs="Arial"/>
                <w:b/>
                <w:bCs/>
                <w:sz w:val="28"/>
                <w:szCs w:val="28"/>
              </w:rPr>
            </w:pPr>
            <w:r w:rsidRPr="00E82F1D">
              <w:rPr>
                <w:rFonts w:ascii="Palatino Linotype" w:eastAsia="Calibri" w:hAnsi="Palatino Linotype" w:cs="Arial"/>
                <w:b/>
                <w:bCs/>
                <w:sz w:val="28"/>
                <w:szCs w:val="28"/>
              </w:rPr>
              <w:t xml:space="preserve">Gépészeti </w:t>
            </w:r>
            <w:proofErr w:type="gramStart"/>
            <w:r w:rsidRPr="00E82F1D">
              <w:rPr>
                <w:rFonts w:ascii="Palatino Linotype" w:eastAsia="Calibri" w:hAnsi="Palatino Linotype" w:cs="Arial"/>
                <w:b/>
                <w:bCs/>
                <w:sz w:val="28"/>
                <w:szCs w:val="28"/>
              </w:rPr>
              <w:t>alapozó  gyakorlat</w:t>
            </w:r>
            <w:proofErr w:type="gramEnd"/>
            <w:r>
              <w:rPr>
                <w:rFonts w:ascii="Palatino Linotype" w:eastAsia="Calibri" w:hAnsi="Palatino Linotype" w:cs="Arial"/>
                <w:b/>
                <w:bCs/>
                <w:sz w:val="28"/>
                <w:szCs w:val="28"/>
              </w:rPr>
              <w:t>.</w:t>
            </w:r>
          </w:p>
          <w:p w:rsidR="00950112" w:rsidRDefault="00950112" w:rsidP="006F76D9">
            <w:pPr>
              <w:numPr>
                <w:ilvl w:val="0"/>
                <w:numId w:val="1"/>
              </w:numPr>
            </w:pPr>
            <w:r>
              <w:t>Fémek forgácsnélküli alakítása</w:t>
            </w:r>
          </w:p>
          <w:p w:rsidR="00950112" w:rsidRPr="00214FC0" w:rsidRDefault="00950112" w:rsidP="006F76D9">
            <w:pPr>
              <w:widowControl w:val="0"/>
              <w:suppressAutoHyphens/>
            </w:pPr>
            <w:r w:rsidRPr="006A4BFD">
              <w:rPr>
                <w:shd w:val="clear" w:color="auto" w:fill="FFFFFF"/>
              </w:rPr>
              <w:t>Kivágás végzése, gépi technológiája</w:t>
            </w:r>
            <w:r>
              <w:rPr>
                <w:shd w:val="clear" w:color="auto" w:fill="FFFFFF"/>
              </w:rPr>
              <w:t>.</w:t>
            </w:r>
          </w:p>
        </w:tc>
      </w:tr>
    </w:tbl>
    <w:p w:rsidR="00F03228" w:rsidRDefault="00F03228"/>
    <w:p w:rsidR="00950112" w:rsidRDefault="00950112" w:rsidP="00950112">
      <w:r>
        <w:rPr>
          <w:noProof/>
        </w:rPr>
        <w:drawing>
          <wp:inline distT="0" distB="0" distL="0" distR="0">
            <wp:extent cx="5762625" cy="31432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Default="00950112" w:rsidP="00950112"/>
    <w:p w:rsidR="00950112" w:rsidRDefault="00950112" w:rsidP="00950112"/>
    <w:p w:rsidR="00950112" w:rsidRDefault="00950112" w:rsidP="00950112"/>
    <w:p w:rsidR="00950112" w:rsidRDefault="00950112" w:rsidP="00950112">
      <w:r>
        <w:rPr>
          <w:noProof/>
        </w:rPr>
        <w:drawing>
          <wp:inline distT="0" distB="0" distL="0" distR="0">
            <wp:extent cx="5753100" cy="26384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Default="00950112" w:rsidP="00950112"/>
    <w:p w:rsidR="00950112" w:rsidRDefault="00950112" w:rsidP="00950112">
      <w:r>
        <w:rPr>
          <w:noProof/>
        </w:rPr>
        <w:lastRenderedPageBreak/>
        <w:drawing>
          <wp:inline distT="0" distB="0" distL="0" distR="0">
            <wp:extent cx="5753100" cy="3581400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Default="00950112" w:rsidP="00950112"/>
    <w:p w:rsidR="00950112" w:rsidRDefault="00950112" w:rsidP="00950112"/>
    <w:p w:rsidR="00950112" w:rsidRDefault="00950112" w:rsidP="00950112">
      <w:pPr>
        <w:pStyle w:val="NormlWeb"/>
        <w:jc w:val="both"/>
      </w:pPr>
      <w:r>
        <w:rPr>
          <w:noProof/>
        </w:rPr>
        <w:drawing>
          <wp:inline distT="0" distB="0" distL="0" distR="0">
            <wp:extent cx="5800725" cy="2876550"/>
            <wp:effectExtent l="0" t="0" r="0" b="0"/>
            <wp:docPr id="4" name="Kép 4" descr="dorzsa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rzsar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48391F" w:rsidRDefault="00950112" w:rsidP="00950112">
      <w:pPr>
        <w:pStyle w:val="NormlWeb"/>
        <w:jc w:val="both"/>
        <w:rPr>
          <w:b/>
          <w:sz w:val="32"/>
          <w:szCs w:val="32"/>
          <w:u w:val="single"/>
        </w:rPr>
      </w:pPr>
      <w:r w:rsidRPr="0048391F">
        <w:rPr>
          <w:b/>
          <w:sz w:val="32"/>
          <w:szCs w:val="32"/>
          <w:u w:val="single"/>
        </w:rPr>
        <w:t xml:space="preserve">A dörzsár a fémmegmunkálásban használatos eszköz. </w:t>
      </w:r>
    </w:p>
    <w:p w:rsidR="00950112" w:rsidRDefault="00950112" w:rsidP="00950112">
      <w:pPr>
        <w:pStyle w:val="NormlWeb"/>
        <w:jc w:val="both"/>
      </w:pPr>
      <w:r>
        <w:t xml:space="preserve">Általában </w:t>
      </w:r>
      <w:r w:rsidRPr="0048391F">
        <w:rPr>
          <w:b/>
          <w:sz w:val="28"/>
          <w:szCs w:val="28"/>
          <w:u w:val="single"/>
        </w:rPr>
        <w:t>egy már meglévő furat méretét, alakpontosságát és felületi minőségét</w:t>
      </w:r>
      <w:r>
        <w:t xml:space="preserve"> szokás vele gatyába rázni. </w:t>
      </w:r>
    </w:p>
    <w:p w:rsidR="00950112" w:rsidRPr="00686C9C" w:rsidRDefault="00950112" w:rsidP="00950112">
      <w:pPr>
        <w:pStyle w:val="NormlWeb"/>
        <w:jc w:val="both"/>
        <w:rPr>
          <w:sz w:val="28"/>
          <w:szCs w:val="28"/>
        </w:rPr>
      </w:pPr>
      <w:r w:rsidRPr="00686C9C">
        <w:rPr>
          <w:sz w:val="28"/>
          <w:szCs w:val="28"/>
        </w:rPr>
        <w:t xml:space="preserve">Tény, hogy ez a </w:t>
      </w:r>
      <w:proofErr w:type="spellStart"/>
      <w:r w:rsidRPr="00686C9C">
        <w:rPr>
          <w:b/>
          <w:sz w:val="28"/>
          <w:szCs w:val="28"/>
          <w:u w:val="single"/>
        </w:rPr>
        <w:t>többélű</w:t>
      </w:r>
      <w:proofErr w:type="spellEnd"/>
      <w:r w:rsidRPr="00686C9C">
        <w:rPr>
          <w:b/>
          <w:sz w:val="28"/>
          <w:szCs w:val="28"/>
          <w:u w:val="single"/>
        </w:rPr>
        <w:t xml:space="preserve"> szerszám</w:t>
      </w:r>
      <w:r w:rsidRPr="00686C9C">
        <w:rPr>
          <w:sz w:val="28"/>
          <w:szCs w:val="28"/>
        </w:rPr>
        <w:t xml:space="preserve"> gondos kezelést igényel. </w:t>
      </w:r>
    </w:p>
    <w:p w:rsidR="00950112" w:rsidRPr="00686C9C" w:rsidRDefault="00950112" w:rsidP="00950112">
      <w:pPr>
        <w:pStyle w:val="NormlWeb"/>
        <w:jc w:val="both"/>
        <w:rPr>
          <w:sz w:val="28"/>
          <w:szCs w:val="28"/>
        </w:rPr>
      </w:pPr>
      <w:r w:rsidRPr="00686C9C">
        <w:rPr>
          <w:sz w:val="28"/>
          <w:szCs w:val="28"/>
        </w:rPr>
        <w:t xml:space="preserve">Ha ész nélkül állunk neki  dörzsárazásnak, simán beleszorul a munkadarabba, az állítható dörzsár élei pedig akár el is törhetnek. </w:t>
      </w:r>
    </w:p>
    <w:p w:rsidR="00950112" w:rsidRPr="00686C9C" w:rsidRDefault="00950112" w:rsidP="00950112">
      <w:pPr>
        <w:pStyle w:val="NormlWeb"/>
        <w:jc w:val="both"/>
        <w:rPr>
          <w:sz w:val="28"/>
          <w:szCs w:val="28"/>
        </w:rPr>
      </w:pPr>
      <w:r w:rsidRPr="00686C9C">
        <w:rPr>
          <w:sz w:val="28"/>
          <w:szCs w:val="28"/>
        </w:rPr>
        <w:t>A forgatás történhet kézi és gépi erővel, sőt olykor nem a szerszámot forgatjuk, hanem a munkadarabot.</w:t>
      </w:r>
    </w:p>
    <w:p w:rsidR="00950112" w:rsidRPr="00686C9C" w:rsidRDefault="00950112" w:rsidP="00950112">
      <w:pPr>
        <w:pStyle w:val="NormlWeb"/>
        <w:jc w:val="center"/>
        <w:rPr>
          <w:sz w:val="28"/>
          <w:szCs w:val="28"/>
        </w:rPr>
      </w:pPr>
      <w:r w:rsidRPr="00686C9C">
        <w:rPr>
          <w:rStyle w:val="Kiemels2"/>
          <w:sz w:val="28"/>
          <w:szCs w:val="28"/>
        </w:rPr>
        <w:lastRenderedPageBreak/>
        <w:t>A dörzsár részei</w:t>
      </w:r>
    </w:p>
    <w:p w:rsidR="00950112" w:rsidRDefault="00950112" w:rsidP="00950112">
      <w:pPr>
        <w:pStyle w:val="NormlWeb"/>
      </w:pPr>
      <w:r>
        <w:rPr>
          <w:noProof/>
        </w:rPr>
        <w:drawing>
          <wp:inline distT="0" distB="0" distL="0" distR="0">
            <wp:extent cx="6124575" cy="3038475"/>
            <wp:effectExtent l="0" t="0" r="0" b="0"/>
            <wp:docPr id="5" name="Kép 5" descr="dorzsarres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rzsarresz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686C9C" w:rsidRDefault="00950112" w:rsidP="00950112">
      <w:pPr>
        <w:pStyle w:val="NormlWeb"/>
        <w:rPr>
          <w:sz w:val="28"/>
          <w:szCs w:val="28"/>
        </w:rPr>
      </w:pPr>
      <w:r>
        <w:rPr>
          <w:rStyle w:val="Kiemels2"/>
        </w:rPr>
        <w:t> </w:t>
      </w:r>
      <w:r w:rsidRPr="00686C9C">
        <w:rPr>
          <w:rStyle w:val="Kiemels2"/>
          <w:sz w:val="28"/>
          <w:szCs w:val="28"/>
        </w:rPr>
        <w:t>A dörzsárak típusai:</w:t>
      </w:r>
    </w:p>
    <w:p w:rsidR="00950112" w:rsidRPr="00686C9C" w:rsidRDefault="00950112" w:rsidP="00950112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Egyenes forgácshornyú dörzsár</w:t>
      </w:r>
    </w:p>
    <w:p w:rsidR="00950112" w:rsidRPr="00686C9C" w:rsidRDefault="00950112" w:rsidP="00950112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olcsó</w:t>
      </w:r>
    </w:p>
    <w:p w:rsidR="00950112" w:rsidRPr="00686C9C" w:rsidRDefault="00950112" w:rsidP="00950112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rövidebb élettartam</w:t>
      </w:r>
    </w:p>
    <w:p w:rsidR="00950112" w:rsidRDefault="00950112" w:rsidP="00950112">
      <w:pPr>
        <w:pStyle w:val="NormlWeb"/>
      </w:pPr>
      <w:r>
        <w:rPr>
          <w:noProof/>
        </w:rPr>
        <w:drawing>
          <wp:inline distT="0" distB="0" distL="0" distR="0">
            <wp:extent cx="5810250" cy="1333500"/>
            <wp:effectExtent l="0" t="0" r="0" b="0"/>
            <wp:docPr id="6" name="Kép 6" descr="ream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amer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686C9C" w:rsidRDefault="00950112" w:rsidP="00950112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Csavart forgácshornyú dörzsár</w:t>
      </w:r>
    </w:p>
    <w:p w:rsidR="00950112" w:rsidRPr="00686C9C" w:rsidRDefault="00950112" w:rsidP="00950112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pontosabb szerszámvezetést biztosít</w:t>
      </w:r>
    </w:p>
    <w:p w:rsidR="00950112" w:rsidRPr="00686C9C" w:rsidRDefault="00950112" w:rsidP="00950112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gépi használathoz javasolt</w:t>
      </w:r>
    </w:p>
    <w:p w:rsidR="00950112" w:rsidRDefault="00950112" w:rsidP="00950112">
      <w:pPr>
        <w:pStyle w:val="NormlWeb"/>
      </w:pPr>
      <w:r>
        <w:rPr>
          <w:noProof/>
        </w:rPr>
        <w:drawing>
          <wp:inline distT="0" distB="0" distL="0" distR="0">
            <wp:extent cx="6029325" cy="1476375"/>
            <wp:effectExtent l="0" t="0" r="0" b="0"/>
            <wp:docPr id="7" name="Kép 7" descr="reamer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amer-h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686C9C" w:rsidRDefault="00950112" w:rsidP="00950112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Szerelhető dörzsár</w:t>
      </w:r>
    </w:p>
    <w:p w:rsidR="00950112" w:rsidRPr="00686C9C" w:rsidRDefault="00950112" w:rsidP="00950112">
      <w:pPr>
        <w:numPr>
          <w:ilvl w:val="0"/>
          <w:numId w:val="10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nagyobb átmérőjű munkadaraboknál használatos</w:t>
      </w:r>
    </w:p>
    <w:p w:rsidR="00950112" w:rsidRPr="00686C9C" w:rsidRDefault="00950112" w:rsidP="00950112">
      <w:pPr>
        <w:pStyle w:val="Norml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3238500"/>
            <wp:effectExtent l="19050" t="0" r="9525" b="0"/>
            <wp:docPr id="8" name="Kép 8" descr="szerelh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zerelhe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686C9C" w:rsidRDefault="00950112" w:rsidP="00950112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Kúpos dörzsár</w:t>
      </w:r>
    </w:p>
    <w:p w:rsidR="00950112" w:rsidRPr="00686C9C" w:rsidRDefault="00950112" w:rsidP="00950112">
      <w:pPr>
        <w:numPr>
          <w:ilvl w:val="0"/>
          <w:numId w:val="11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befejező megmunkáláshoz használják</w:t>
      </w:r>
    </w:p>
    <w:p w:rsidR="00950112" w:rsidRPr="00686C9C" w:rsidRDefault="00950112" w:rsidP="00950112">
      <w:pPr>
        <w:numPr>
          <w:ilvl w:val="0"/>
          <w:numId w:val="11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jó kenést igényel</w:t>
      </w:r>
    </w:p>
    <w:p w:rsidR="00950112" w:rsidRPr="00686C9C" w:rsidRDefault="00950112" w:rsidP="00950112">
      <w:pPr>
        <w:pStyle w:val="Norml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1228725"/>
            <wp:effectExtent l="0" t="0" r="0" b="0"/>
            <wp:docPr id="9" name="Kép 9" descr="ramka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mka_23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686C9C" w:rsidRDefault="00950112" w:rsidP="00950112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Állítható dörzsár</w:t>
      </w:r>
    </w:p>
    <w:p w:rsidR="00950112" w:rsidRPr="00686C9C" w:rsidRDefault="00950112" w:rsidP="00950112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nem "szabványos" méretezésű furatok valamint alakhibák javítása esetén alkalmazzák</w:t>
      </w:r>
    </w:p>
    <w:p w:rsidR="00950112" w:rsidRPr="00686C9C" w:rsidRDefault="00950112" w:rsidP="00950112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Itt álljunk meg egy szóra, és ismerkedjünk meg az állítható dörzsárak két típusával!</w:t>
      </w:r>
    </w:p>
    <w:tbl>
      <w:tblPr>
        <w:tblW w:w="8906" w:type="dxa"/>
        <w:jc w:val="center"/>
        <w:tblCellSpacing w:w="15" w:type="dxa"/>
        <w:shd w:val="clear" w:color="auto" w:fill="D3D3D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6"/>
      </w:tblGrid>
      <w:tr w:rsidR="00950112" w:rsidRPr="00686C9C" w:rsidTr="006F76D9">
        <w:trPr>
          <w:tblCellSpacing w:w="15" w:type="dxa"/>
          <w:jc w:val="center"/>
        </w:trPr>
        <w:tc>
          <w:tcPr>
            <w:tcW w:w="8846" w:type="dxa"/>
            <w:shd w:val="clear" w:color="auto" w:fill="D3D3D3"/>
            <w:vAlign w:val="center"/>
            <w:hideMark/>
          </w:tcPr>
          <w:p w:rsidR="00950112" w:rsidRPr="00686C9C" w:rsidRDefault="00950112" w:rsidP="006F76D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267325" cy="1781175"/>
                  <wp:effectExtent l="19050" t="0" r="9525" b="0"/>
                  <wp:docPr id="10" name="Kép 10" descr="allitha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llithat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112" w:rsidRPr="00686C9C" w:rsidTr="006F76D9">
        <w:trPr>
          <w:tblCellSpacing w:w="15" w:type="dxa"/>
          <w:jc w:val="center"/>
        </w:trPr>
        <w:tc>
          <w:tcPr>
            <w:tcW w:w="8846" w:type="dxa"/>
            <w:shd w:val="clear" w:color="auto" w:fill="D3D3D3"/>
            <w:vAlign w:val="center"/>
            <w:hideMark/>
          </w:tcPr>
          <w:p w:rsidR="00950112" w:rsidRPr="00686C9C" w:rsidRDefault="00950112" w:rsidP="006F76D9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 xml:space="preserve">Az állítható dörzsáraknak két fő típusa létezik. Az ábra felső képén lévő dörzsáron a forgácsoló élek két speciális anya közé vannak beszorítva. </w:t>
            </w:r>
          </w:p>
          <w:p w:rsidR="00950112" w:rsidRPr="00686C9C" w:rsidRDefault="00950112" w:rsidP="006F76D9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lastRenderedPageBreak/>
              <w:t xml:space="preserve">A szerszám szárában az éleknek lejtős horony van kialakítva. Ha a két anyát a befogószár felé </w:t>
            </w:r>
            <w:proofErr w:type="gramStart"/>
            <w:r w:rsidRPr="00686C9C">
              <w:rPr>
                <w:sz w:val="28"/>
                <w:szCs w:val="28"/>
              </w:rPr>
              <w:t>forgatjuk</w:t>
            </w:r>
            <w:proofErr w:type="gramEnd"/>
            <w:r w:rsidRPr="00686C9C">
              <w:rPr>
                <w:sz w:val="28"/>
                <w:szCs w:val="28"/>
              </w:rPr>
              <w:t xml:space="preserve"> az élek a lejtőn mind feljebb csúsznak, a dörzsár által forgácsolt furat átmérője nagyobb lesz.</w:t>
            </w:r>
          </w:p>
          <w:p w:rsidR="00950112" w:rsidRPr="00686C9C" w:rsidRDefault="00950112" w:rsidP="006F76D9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 xml:space="preserve"> Ezekkel a szerszámokkal 1-2 mm-es átmérőkülönbség is beállítható. Az alsó képen lévő szerszám a forgácsoló élek között több helyen fel van hasítva, a belsejében kúpos furat van. A szerszám végén lévő csavarnak van egy kúpos szára, melyet beljebb tekerve a forgácsoló éleket szétfeszítjük.</w:t>
            </w:r>
          </w:p>
          <w:p w:rsidR="00950112" w:rsidRPr="00686C9C" w:rsidRDefault="00950112" w:rsidP="006F76D9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 xml:space="preserve"> Ezeken a dörzsárakon csak 0,1-0,2 mm-nyi átmérő növekedést tudunk</w:t>
            </w:r>
            <w:r w:rsidRPr="00686C9C">
              <w:rPr>
                <w:sz w:val="28"/>
                <w:szCs w:val="28"/>
              </w:rPr>
              <w:br/>
              <w:t>beállítani, mert a szerszám anyaga nem viselne el nagyobb rugalmas deformációt.</w:t>
            </w:r>
          </w:p>
        </w:tc>
      </w:tr>
    </w:tbl>
    <w:p w:rsidR="00950112" w:rsidRPr="00686C9C" w:rsidRDefault="00950112" w:rsidP="00950112">
      <w:pPr>
        <w:pStyle w:val="NormlWeb"/>
        <w:jc w:val="center"/>
        <w:rPr>
          <w:sz w:val="28"/>
          <w:szCs w:val="28"/>
        </w:rPr>
      </w:pPr>
      <w:r w:rsidRPr="00686C9C">
        <w:rPr>
          <w:rStyle w:val="Kiemels2"/>
          <w:sz w:val="28"/>
          <w:szCs w:val="28"/>
        </w:rPr>
        <w:lastRenderedPageBreak/>
        <w:t>A kézi dörzsár használatának szabályai</w:t>
      </w:r>
    </w:p>
    <w:tbl>
      <w:tblPr>
        <w:tblW w:w="0" w:type="auto"/>
        <w:jc w:val="center"/>
        <w:tblCellSpacing w:w="15" w:type="dxa"/>
        <w:shd w:val="clear" w:color="auto" w:fill="D3D3D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66"/>
      </w:tblGrid>
      <w:tr w:rsidR="00950112" w:rsidRPr="00686C9C" w:rsidTr="006F76D9">
        <w:trPr>
          <w:tblCellSpacing w:w="15" w:type="dxa"/>
          <w:jc w:val="center"/>
        </w:trPr>
        <w:tc>
          <w:tcPr>
            <w:tcW w:w="0" w:type="auto"/>
            <w:shd w:val="clear" w:color="auto" w:fill="D3D3D3"/>
            <w:vAlign w:val="center"/>
            <w:hideMark/>
          </w:tcPr>
          <w:p w:rsidR="00950112" w:rsidRPr="00686C9C" w:rsidRDefault="00950112" w:rsidP="006F76D9">
            <w:pPr>
              <w:pStyle w:val="NormlWeb"/>
              <w:rPr>
                <w:sz w:val="28"/>
                <w:szCs w:val="28"/>
              </w:rPr>
            </w:pPr>
            <w:proofErr w:type="gramStart"/>
            <w:r w:rsidRPr="00686C9C">
              <w:rPr>
                <w:sz w:val="28"/>
                <w:szCs w:val="28"/>
              </w:rPr>
              <w:t>- a dörzsár nem lehet kopott, az élei sértetlenek, csorbulástól mentesek legyenek</w:t>
            </w:r>
            <w:r w:rsidRPr="00686C9C">
              <w:rPr>
                <w:sz w:val="28"/>
                <w:szCs w:val="28"/>
              </w:rPr>
              <w:br/>
              <w:t>- a furat előmunkálás ne legyen túlságosan durva</w:t>
            </w:r>
            <w:r w:rsidRPr="00686C9C">
              <w:rPr>
                <w:sz w:val="28"/>
                <w:szCs w:val="28"/>
              </w:rPr>
              <w:br/>
              <w:t>- a ráhagyás ne haladja meg az ajánlott értéket, de ne legyen kisebb az alsó értéknél sem</w:t>
            </w:r>
            <w:r w:rsidRPr="00686C9C">
              <w:rPr>
                <w:sz w:val="28"/>
                <w:szCs w:val="28"/>
              </w:rPr>
              <w:br/>
              <w:t>- a művelet megkezdése előtt tisztítsuk meg a furatot és a dörzsárat is a rátapadt forgácstól egyéb szennyeződéstől</w:t>
            </w:r>
            <w:r w:rsidRPr="00686C9C">
              <w:rPr>
                <w:sz w:val="28"/>
                <w:szCs w:val="28"/>
              </w:rPr>
              <w:br/>
              <w:t>- óvatosan kezdjük meg a dörzsár bevezetését a furatba, hagyjuk, hogy megvezesse saját magát</w:t>
            </w:r>
            <w:r w:rsidRPr="00686C9C">
              <w:rPr>
                <w:sz w:val="28"/>
                <w:szCs w:val="28"/>
              </w:rPr>
              <w:br/>
              <w:t>- a forgatáshoz a dörzsár méretének megfelelő méretű hajtókart válasszunk, mert</w:t>
            </w:r>
            <w:r w:rsidRPr="00686C9C">
              <w:rPr>
                <w:sz w:val="28"/>
                <w:szCs w:val="28"/>
              </w:rPr>
              <w:br/>
              <w:t>nagyobb hajtókar használatával túl nagy nyomatékot kifejtve a szerszámot könnyen eltörhetjük</w:t>
            </w:r>
            <w:r w:rsidRPr="00686C9C">
              <w:rPr>
                <w:sz w:val="28"/>
                <w:szCs w:val="28"/>
              </w:rPr>
              <w:br/>
              <w:t>-</w:t>
            </w:r>
            <w:proofErr w:type="gramEnd"/>
            <w:r w:rsidRPr="00686C9C">
              <w:rPr>
                <w:sz w:val="28"/>
                <w:szCs w:val="28"/>
              </w:rPr>
              <w:t xml:space="preserve"> </w:t>
            </w:r>
            <w:proofErr w:type="gramStart"/>
            <w:r w:rsidRPr="00686C9C">
              <w:rPr>
                <w:sz w:val="28"/>
                <w:szCs w:val="28"/>
              </w:rPr>
              <w:t>a forgatási sebesség egyenletes legyen</w:t>
            </w:r>
            <w:r w:rsidRPr="00686C9C">
              <w:rPr>
                <w:sz w:val="28"/>
                <w:szCs w:val="28"/>
              </w:rPr>
              <w:br/>
              <w:t xml:space="preserve">- a kifejtett </w:t>
            </w:r>
            <w:proofErr w:type="spellStart"/>
            <w:r w:rsidRPr="00686C9C">
              <w:rPr>
                <w:sz w:val="28"/>
                <w:szCs w:val="28"/>
              </w:rPr>
              <w:t>előtolóerő</w:t>
            </w:r>
            <w:proofErr w:type="spellEnd"/>
            <w:r w:rsidRPr="00686C9C">
              <w:rPr>
                <w:sz w:val="28"/>
                <w:szCs w:val="28"/>
              </w:rPr>
              <w:t xml:space="preserve"> egyenletes és folyamatos legyen</w:t>
            </w:r>
            <w:r w:rsidRPr="00686C9C">
              <w:rPr>
                <w:sz w:val="28"/>
                <w:szCs w:val="28"/>
              </w:rPr>
              <w:br/>
              <w:t>- a jó kenésről gondoskodni kell, az optimális kenőanyag a faggyú vagy az olaj, de ma már elterjedten használják a különféle üregelő spray-ket</w:t>
            </w:r>
            <w:r w:rsidRPr="00686C9C">
              <w:rPr>
                <w:sz w:val="28"/>
                <w:szCs w:val="28"/>
              </w:rPr>
              <w:br/>
              <w:t>- átmenő furatoknál a dörzsár visszahúzásával ne bajlódjunk, vegyük le a hajtókart és a másik oldalon vegyik ki a szerszámot</w:t>
            </w:r>
            <w:r w:rsidRPr="00686C9C">
              <w:rPr>
                <w:sz w:val="28"/>
                <w:szCs w:val="28"/>
              </w:rPr>
              <w:br/>
              <w:t>- a dörzsárat még a visszahúzás művelete közben is csak előre szabad forgatni, és azt is fontos tudni, hogy forgatni kell!</w:t>
            </w:r>
            <w:proofErr w:type="gramEnd"/>
          </w:p>
        </w:tc>
      </w:tr>
    </w:tbl>
    <w:p w:rsidR="00950112" w:rsidRPr="00686C9C" w:rsidRDefault="00950112" w:rsidP="00950112">
      <w:pPr>
        <w:pStyle w:val="NormlWeb"/>
        <w:jc w:val="center"/>
        <w:rPr>
          <w:sz w:val="28"/>
          <w:szCs w:val="28"/>
        </w:rPr>
      </w:pPr>
      <w:r w:rsidRPr="00686C9C">
        <w:rPr>
          <w:rStyle w:val="Kiemels2"/>
          <w:sz w:val="28"/>
          <w:szCs w:val="28"/>
        </w:rPr>
        <w:t xml:space="preserve"> A gépi dörzsárazás szabályai </w:t>
      </w:r>
    </w:p>
    <w:tbl>
      <w:tblPr>
        <w:tblW w:w="0" w:type="auto"/>
        <w:jc w:val="center"/>
        <w:tblCellSpacing w:w="15" w:type="dxa"/>
        <w:shd w:val="clear" w:color="auto" w:fill="D3D3D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66"/>
      </w:tblGrid>
      <w:tr w:rsidR="00950112" w:rsidRPr="00686C9C" w:rsidTr="006F76D9">
        <w:trPr>
          <w:tblCellSpacing w:w="15" w:type="dxa"/>
          <w:jc w:val="center"/>
        </w:trPr>
        <w:tc>
          <w:tcPr>
            <w:tcW w:w="0" w:type="auto"/>
            <w:shd w:val="clear" w:color="auto" w:fill="D3D3D3"/>
            <w:vAlign w:val="center"/>
            <w:hideMark/>
          </w:tcPr>
          <w:p w:rsidR="00950112" w:rsidRPr="00686C9C" w:rsidRDefault="00950112" w:rsidP="006F76D9">
            <w:pPr>
              <w:pStyle w:val="NormlWeb"/>
              <w:rPr>
                <w:sz w:val="28"/>
                <w:szCs w:val="28"/>
              </w:rPr>
            </w:pPr>
            <w:proofErr w:type="gramStart"/>
            <w:r w:rsidRPr="00686C9C">
              <w:rPr>
                <w:sz w:val="28"/>
                <w:szCs w:val="28"/>
              </w:rPr>
              <w:t>- a dörzsár nem lehet kopott, az élei sértetlenek, csorbulástól mentesek legyenek</w:t>
            </w:r>
            <w:r w:rsidRPr="00686C9C">
              <w:rPr>
                <w:sz w:val="28"/>
                <w:szCs w:val="28"/>
              </w:rPr>
              <w:br/>
              <w:t>- a furat előmunkálás ne legyen túlságosan durva,</w:t>
            </w:r>
            <w:r w:rsidRPr="00686C9C">
              <w:rPr>
                <w:sz w:val="28"/>
                <w:szCs w:val="28"/>
              </w:rPr>
              <w:br/>
              <w:t>- a ráhagyás ne haladja meg az ajánlott értéket, de ne legyen kisebb az alsó értéknél sem</w:t>
            </w:r>
            <w:r w:rsidRPr="00686C9C">
              <w:rPr>
                <w:sz w:val="28"/>
                <w:szCs w:val="28"/>
              </w:rPr>
              <w:br/>
              <w:t>- a művelet megkezdése előtt tisztítsuk meg a furatot és a dörzsárat is a rátapadt</w:t>
            </w:r>
            <w:r w:rsidRPr="00686C9C">
              <w:rPr>
                <w:sz w:val="28"/>
                <w:szCs w:val="28"/>
              </w:rPr>
              <w:br/>
              <w:t>forgácstól egyéb szennyeződéstől</w:t>
            </w:r>
            <w:r w:rsidRPr="00686C9C">
              <w:rPr>
                <w:sz w:val="28"/>
                <w:szCs w:val="28"/>
              </w:rPr>
              <w:br/>
              <w:t>- óvatosan, kézzel kezdjük meg a dörzsár bevezetését a furatba, hagyjuk, hogy megvezesse saját magát, és csak ezután kapcsoljuk be a gépi előtolást</w:t>
            </w:r>
            <w:r w:rsidRPr="00686C9C">
              <w:rPr>
                <w:sz w:val="28"/>
                <w:szCs w:val="28"/>
              </w:rPr>
              <w:br/>
              <w:t>- a forgácsolási sebesség 5÷12 m/perc értékű legyen</w:t>
            </w:r>
            <w:r w:rsidRPr="00686C9C">
              <w:rPr>
                <w:sz w:val="28"/>
                <w:szCs w:val="28"/>
              </w:rPr>
              <w:br/>
              <w:t>- az előtolást az alábbi táblázat alapján válasszuk ki, és állítsuk</w:t>
            </w:r>
            <w:proofErr w:type="gramEnd"/>
            <w:r w:rsidRPr="00686C9C">
              <w:rPr>
                <w:sz w:val="28"/>
                <w:szCs w:val="28"/>
              </w:rPr>
              <w:t xml:space="preserve"> be, az egész művelet alatt folyamatos legyen. Kézi előtolásnál is figyeljünk az egyenletességre!</w:t>
            </w:r>
            <w:r w:rsidRPr="00686C9C">
              <w:rPr>
                <w:sz w:val="28"/>
                <w:szCs w:val="28"/>
              </w:rPr>
              <w:br/>
              <w:t xml:space="preserve">- a műveletet, ha </w:t>
            </w:r>
            <w:proofErr w:type="gramStart"/>
            <w:r w:rsidRPr="00686C9C">
              <w:rPr>
                <w:sz w:val="28"/>
                <w:szCs w:val="28"/>
              </w:rPr>
              <w:t>elkezdjük</w:t>
            </w:r>
            <w:proofErr w:type="gramEnd"/>
            <w:r w:rsidRPr="00686C9C">
              <w:rPr>
                <w:sz w:val="28"/>
                <w:szCs w:val="28"/>
              </w:rPr>
              <w:t xml:space="preserve"> végig kell csinálni, amennyiben dörzsárazás közben visszahúzzuk a szerszámot, és újrakezdjük a műveletet, a furat eleje </w:t>
            </w:r>
            <w:proofErr w:type="spellStart"/>
            <w:r w:rsidRPr="00686C9C">
              <w:rPr>
                <w:sz w:val="28"/>
                <w:szCs w:val="28"/>
              </w:rPr>
              <w:t>túlméretessé</w:t>
            </w:r>
            <w:proofErr w:type="spellEnd"/>
            <w:r w:rsidRPr="00686C9C">
              <w:rPr>
                <w:sz w:val="28"/>
                <w:szCs w:val="28"/>
              </w:rPr>
              <w:t xml:space="preserve"> válhat, és esztétikai hiba is keletkezhet</w:t>
            </w:r>
            <w:r w:rsidRPr="00686C9C">
              <w:rPr>
                <w:sz w:val="28"/>
                <w:szCs w:val="28"/>
              </w:rPr>
              <w:br/>
            </w:r>
            <w:r w:rsidRPr="00686C9C">
              <w:rPr>
                <w:sz w:val="28"/>
                <w:szCs w:val="28"/>
              </w:rPr>
              <w:lastRenderedPageBreak/>
              <w:t>- jó kenésről kell gondoskodni, hűtésre nincs szükség</w:t>
            </w:r>
            <w:r w:rsidRPr="00686C9C">
              <w:rPr>
                <w:sz w:val="28"/>
                <w:szCs w:val="28"/>
              </w:rPr>
              <w:br/>
              <w:t>- a dörzsárat még a visszahúzás művelete közben is csak előre szabad forgatni, és azt is fontos tudni, hogy forgatni kell!</w:t>
            </w:r>
          </w:p>
        </w:tc>
      </w:tr>
    </w:tbl>
    <w:p w:rsidR="00950112" w:rsidRPr="00686C9C" w:rsidRDefault="00950112" w:rsidP="00950112">
      <w:pPr>
        <w:rPr>
          <w:sz w:val="28"/>
          <w:szCs w:val="28"/>
        </w:rPr>
      </w:pPr>
      <w:r w:rsidRPr="00686C9C">
        <w:rPr>
          <w:sz w:val="28"/>
          <w:szCs w:val="28"/>
        </w:rPr>
        <w:lastRenderedPageBreak/>
        <w:t>﻿</w:t>
      </w:r>
    </w:p>
    <w:p w:rsidR="00950112" w:rsidRDefault="00950112" w:rsidP="00950112">
      <w:r>
        <w:rPr>
          <w:noProof/>
          <w:sz w:val="28"/>
          <w:szCs w:val="28"/>
        </w:rPr>
        <w:drawing>
          <wp:inline distT="0" distB="0" distL="0" distR="0">
            <wp:extent cx="6362700" cy="28765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2525A5" w:rsidRDefault="00950112" w:rsidP="00950112">
      <w:pPr>
        <w:rPr>
          <w:sz w:val="28"/>
          <w:szCs w:val="28"/>
        </w:rPr>
      </w:pPr>
      <w:r w:rsidRPr="002525A5">
        <w:rPr>
          <w:sz w:val="28"/>
          <w:szCs w:val="28"/>
        </w:rPr>
        <w:t>Dörzsárazás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>Dörzsárazásnak, dörzsölésnek nevezzük azt a forgácsolási műveletet, amikor egy kifúrt furatot egy dörzsárral felbővítünk a méretpontosság és a felületminőség javítása céljából.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 xml:space="preserve">A dörzsár rendeltetése szerint hengeres, vagy kúpos furathoz való. 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 xml:space="preserve">A hengeres dörzsár méreténél a furat tűrését szokták feltüntetni. Legáltalánosabb a H7, de a precíziós dörzsárakkal, amelyeket </w:t>
      </w:r>
      <w:smartTag w:uri="urn:schemas-microsoft-com:office:smarttags" w:element="metricconverter">
        <w:smartTagPr>
          <w:attr w:name="ProductID" w:val="0,01 mm"/>
        </w:smartTagPr>
        <w:r w:rsidRPr="002525A5">
          <w:rPr>
            <w:sz w:val="28"/>
            <w:szCs w:val="28"/>
          </w:rPr>
          <w:t>0,01 mm</w:t>
        </w:r>
      </w:smartTag>
      <w:r w:rsidRPr="002525A5">
        <w:rPr>
          <w:sz w:val="28"/>
          <w:szCs w:val="28"/>
        </w:rPr>
        <w:t xml:space="preserve"> méret lépcsőzéssel lehet rendelni, egyéb tűrésű furatok is megmunkálhatók. A dörzsár gyártási tűrése természetesen szűkebb, mint az általa megmunkált furaté. 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 xml:space="preserve">Kúpos dörzsáraknál a teljes kúpszöget adják meg fokban és percben (1°08'), vagy a kúposságot </w:t>
      </w:r>
      <w:proofErr w:type="gramStart"/>
      <w:r w:rsidRPr="002525A5">
        <w:rPr>
          <w:sz w:val="28"/>
          <w:szCs w:val="28"/>
        </w:rPr>
        <w:t>százalékban</w:t>
      </w:r>
      <w:proofErr w:type="gramEnd"/>
      <w:r w:rsidRPr="002525A5">
        <w:rPr>
          <w:sz w:val="28"/>
          <w:szCs w:val="28"/>
        </w:rPr>
        <w:t xml:space="preserve"> ill. tört alakban (2% = 1:50).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 xml:space="preserve">Felhasználása szerint a dörzsár lehet kézi vagy gépi. A kézi dörzsár hosszú bekezdő kúppal rendelkezik és a végén </w:t>
      </w:r>
      <w:proofErr w:type="spellStart"/>
      <w:r w:rsidRPr="002525A5">
        <w:rPr>
          <w:sz w:val="28"/>
          <w:szCs w:val="28"/>
        </w:rPr>
        <w:t>menesztőnégyszög</w:t>
      </w:r>
      <w:proofErr w:type="spellEnd"/>
      <w:r w:rsidRPr="002525A5">
        <w:rPr>
          <w:sz w:val="28"/>
          <w:szCs w:val="28"/>
        </w:rPr>
        <w:t xml:space="preserve"> van. A gépi dörzsár </w:t>
      </w:r>
      <w:proofErr w:type="spellStart"/>
      <w:r w:rsidRPr="002525A5">
        <w:rPr>
          <w:sz w:val="28"/>
          <w:szCs w:val="28"/>
        </w:rPr>
        <w:t>bekezdőkúpja</w:t>
      </w:r>
      <w:proofErr w:type="spellEnd"/>
      <w:r w:rsidRPr="002525A5">
        <w:rPr>
          <w:sz w:val="28"/>
          <w:szCs w:val="28"/>
        </w:rPr>
        <w:t xml:space="preserve"> rövid, szára lehet hengeres, vagy Morse kúpos, anyaga gyorsacél, vagy keményfém.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noProof/>
          <w:sz w:val="28"/>
          <w:szCs w:val="28"/>
        </w:rPr>
        <w:drawing>
          <wp:inline distT="0" distB="0" distL="0" distR="0">
            <wp:extent cx="2171700" cy="295275"/>
            <wp:effectExtent l="19050" t="0" r="0" b="0"/>
            <wp:docPr id="12" name="Kép 12" descr="m670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670_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525A5">
        <w:rPr>
          <w:sz w:val="28"/>
          <w:szCs w:val="28"/>
        </w:rPr>
        <w:t>kézi</w:t>
      </w:r>
      <w:proofErr w:type="gramEnd"/>
      <w:r w:rsidRPr="002525A5">
        <w:rPr>
          <w:sz w:val="28"/>
          <w:szCs w:val="28"/>
        </w:rPr>
        <w:t xml:space="preserve"> dörzsár - DIN 206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noProof/>
          <w:sz w:val="28"/>
          <w:szCs w:val="28"/>
        </w:rPr>
        <w:drawing>
          <wp:inline distT="0" distB="0" distL="0" distR="0">
            <wp:extent cx="2028825" cy="266700"/>
            <wp:effectExtent l="19050" t="0" r="9525" b="0"/>
            <wp:docPr id="13" name="Kép 13" descr="m650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650_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525A5">
        <w:rPr>
          <w:sz w:val="28"/>
          <w:szCs w:val="28"/>
        </w:rPr>
        <w:t>gépi</w:t>
      </w:r>
      <w:proofErr w:type="gramEnd"/>
      <w:r w:rsidRPr="002525A5">
        <w:rPr>
          <w:sz w:val="28"/>
          <w:szCs w:val="28"/>
        </w:rPr>
        <w:t xml:space="preserve"> dörzsár hengeres szárral - DIN 212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noProof/>
          <w:sz w:val="28"/>
          <w:szCs w:val="28"/>
        </w:rPr>
        <w:drawing>
          <wp:inline distT="0" distB="0" distL="0" distR="0">
            <wp:extent cx="2609850" cy="371475"/>
            <wp:effectExtent l="19050" t="0" r="0" b="0"/>
            <wp:docPr id="14" name="Kép 14" descr="m660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660_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525A5">
        <w:rPr>
          <w:sz w:val="28"/>
          <w:szCs w:val="28"/>
        </w:rPr>
        <w:t>gépi</w:t>
      </w:r>
      <w:proofErr w:type="gramEnd"/>
      <w:r w:rsidRPr="002525A5">
        <w:rPr>
          <w:sz w:val="28"/>
          <w:szCs w:val="28"/>
        </w:rPr>
        <w:t xml:space="preserve"> dörzsár kúpos szárral - DIN 208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noProof/>
          <w:sz w:val="28"/>
          <w:szCs w:val="28"/>
        </w:rPr>
        <w:drawing>
          <wp:inline distT="0" distB="0" distL="0" distR="0">
            <wp:extent cx="2524125" cy="352425"/>
            <wp:effectExtent l="19050" t="0" r="9525" b="0"/>
            <wp:docPr id="15" name="Kép 15" descr="m700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700_7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525A5">
        <w:rPr>
          <w:sz w:val="28"/>
          <w:szCs w:val="28"/>
        </w:rPr>
        <w:t>kúpos</w:t>
      </w:r>
      <w:proofErr w:type="gramEnd"/>
      <w:r w:rsidRPr="002525A5">
        <w:rPr>
          <w:sz w:val="28"/>
          <w:szCs w:val="28"/>
        </w:rPr>
        <w:t xml:space="preserve"> dörzsár - DIN 9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rStyle w:val="Kiemels2"/>
          <w:sz w:val="28"/>
          <w:szCs w:val="28"/>
        </w:rPr>
        <w:lastRenderedPageBreak/>
        <w:t>Előfúrás:</w:t>
      </w:r>
      <w:r w:rsidRPr="002525A5">
        <w:rPr>
          <w:sz w:val="28"/>
          <w:szCs w:val="28"/>
        </w:rPr>
        <w:t xml:space="preserve"> a dörzsölés előtti furat átmérője mérettől függően 0,1-0,5 mm-rel legyen kisebb a kész méretnél. Néhány példa:</w:t>
      </w:r>
    </w:p>
    <w:p w:rsidR="00950112" w:rsidRPr="002525A5" w:rsidRDefault="00950112" w:rsidP="00950112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D 2 furat előfúrási mérete: 1,85-1,9 </w:t>
      </w:r>
    </w:p>
    <w:p w:rsidR="00950112" w:rsidRPr="002525A5" w:rsidRDefault="00950112" w:rsidP="00950112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D 6 furat előfúrási mérete: 5,8-5,85 </w:t>
      </w:r>
    </w:p>
    <w:p w:rsidR="00950112" w:rsidRPr="002525A5" w:rsidRDefault="00950112" w:rsidP="00950112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D10 furat előfúrási mérete: 9,7-9,8 </w:t>
      </w:r>
    </w:p>
    <w:p w:rsidR="00950112" w:rsidRPr="002525A5" w:rsidRDefault="00950112" w:rsidP="00950112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D15 furat előfúrási mérete: 14,5-14,75 </w:t>
      </w:r>
    </w:p>
    <w:p w:rsidR="00950112" w:rsidRPr="002525A5" w:rsidRDefault="00950112" w:rsidP="00950112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D20 furat előfúrási mérete: 19,5-19,75 </w:t>
      </w:r>
    </w:p>
    <w:p w:rsidR="00950112" w:rsidRPr="002525A5" w:rsidRDefault="00950112" w:rsidP="00950112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D25 furat előfúrási mérete: 24,5-24,75 </w:t>
      </w:r>
    </w:p>
    <w:p w:rsidR="00950112" w:rsidRPr="002525A5" w:rsidRDefault="00950112" w:rsidP="00950112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D30 furat előfúrási mérete: 29,5-29,6 </w:t>
      </w:r>
    </w:p>
    <w:p w:rsidR="00950112" w:rsidRPr="002525A5" w:rsidRDefault="00950112" w:rsidP="00950112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D40 furat előfúrási mérete: 39,5-39,6 </w:t>
      </w:r>
    </w:p>
    <w:p w:rsidR="00950112" w:rsidRPr="002525A5" w:rsidRDefault="00950112" w:rsidP="00950112">
      <w:p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A </w:t>
      </w:r>
      <w:proofErr w:type="spellStart"/>
      <w:r w:rsidRPr="002525A5">
        <w:rPr>
          <w:sz w:val="28"/>
          <w:szCs w:val="28"/>
        </w:rPr>
        <w:t>Bifix</w:t>
      </w:r>
      <w:proofErr w:type="spellEnd"/>
      <w:r w:rsidRPr="002525A5">
        <w:rPr>
          <w:rStyle w:val="Kiemels2"/>
          <w:sz w:val="28"/>
          <w:szCs w:val="28"/>
          <w:vertAlign w:val="superscript"/>
        </w:rPr>
        <w:t>®</w:t>
      </w:r>
      <w:r w:rsidRPr="002525A5">
        <w:rPr>
          <w:sz w:val="28"/>
          <w:szCs w:val="28"/>
        </w:rPr>
        <w:t xml:space="preserve"> egy csúcs pontosságú, cserélhető lapkás </w:t>
      </w:r>
      <w:r w:rsidRPr="002525A5">
        <w:rPr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398780</wp:posOffset>
            </wp:positionV>
            <wp:extent cx="2286000" cy="847725"/>
            <wp:effectExtent l="19050" t="0" r="0" b="0"/>
            <wp:wrapSquare wrapText="bothSides"/>
            <wp:docPr id="17" name="Kép 2" descr="Bif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fix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25A5">
        <w:rPr>
          <w:sz w:val="28"/>
          <w:szCs w:val="28"/>
        </w:rPr>
        <w:t>dörzsár, mely alkalmas minden anyaghoz.</w:t>
      </w:r>
    </w:p>
    <w:p w:rsidR="00950112" w:rsidRPr="002525A5" w:rsidRDefault="00950112" w:rsidP="00950112">
      <w:pPr>
        <w:spacing w:before="100" w:beforeAutospacing="1" w:after="100" w:afterAutospacing="1"/>
        <w:rPr>
          <w:color w:val="F6D106"/>
          <w:sz w:val="28"/>
          <w:szCs w:val="28"/>
        </w:rPr>
      </w:pPr>
      <w:r w:rsidRPr="002525A5">
        <w:rPr>
          <w:color w:val="F6D106"/>
          <w:sz w:val="28"/>
          <w:szCs w:val="28"/>
        </w:rPr>
        <w:t xml:space="preserve">                                          </w:t>
      </w:r>
      <w:r w:rsidRPr="002525A5">
        <w:rPr>
          <w:noProof/>
          <w:color w:val="F6D106"/>
          <w:sz w:val="28"/>
          <w:szCs w:val="28"/>
        </w:rPr>
        <w:drawing>
          <wp:inline distT="0" distB="0" distL="0" distR="0">
            <wp:extent cx="2095500" cy="1047750"/>
            <wp:effectExtent l="19050" t="0" r="0" b="0"/>
            <wp:docPr id="16" name="Kép 16" descr="A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2525A5" w:rsidRDefault="00950112" w:rsidP="00950112">
      <w:pPr>
        <w:spacing w:before="100" w:beforeAutospacing="1" w:after="100" w:afterAutospacing="1"/>
        <w:rPr>
          <w:sz w:val="28"/>
          <w:szCs w:val="28"/>
        </w:rPr>
      </w:pPr>
      <w:proofErr w:type="gramStart"/>
      <w:r w:rsidRPr="002525A5">
        <w:rPr>
          <w:sz w:val="28"/>
          <w:szCs w:val="28"/>
        </w:rPr>
        <w:t>cserélhető</w:t>
      </w:r>
      <w:proofErr w:type="gramEnd"/>
      <w:r w:rsidRPr="002525A5">
        <w:rPr>
          <w:sz w:val="28"/>
          <w:szCs w:val="28"/>
        </w:rPr>
        <w:t xml:space="preserve"> lapkás dörzsár                                                    feltűzhető dörzsárak</w:t>
      </w:r>
    </w:p>
    <w:p w:rsidR="00950112" w:rsidRPr="002525A5" w:rsidRDefault="00950112" w:rsidP="00950112">
      <w:pPr>
        <w:rPr>
          <w:color w:val="000000"/>
          <w:sz w:val="28"/>
          <w:szCs w:val="28"/>
        </w:rPr>
      </w:pPr>
      <w:r w:rsidRPr="002525A5">
        <w:rPr>
          <w:rStyle w:val="Kiemels2"/>
          <w:color w:val="000000"/>
          <w:sz w:val="28"/>
          <w:szCs w:val="28"/>
        </w:rPr>
        <w:t>Dörzsárak</w:t>
      </w:r>
      <w:r w:rsidRPr="002525A5">
        <w:rPr>
          <w:b/>
          <w:bCs/>
          <w:color w:val="000000"/>
          <w:sz w:val="28"/>
          <w:szCs w:val="28"/>
        </w:rPr>
        <w:br/>
      </w:r>
      <w:r w:rsidRPr="002525A5">
        <w:rPr>
          <w:b/>
          <w:bCs/>
          <w:color w:val="000000"/>
          <w:sz w:val="28"/>
          <w:szCs w:val="28"/>
        </w:rPr>
        <w:br/>
      </w:r>
      <w:r w:rsidRPr="002525A5">
        <w:rPr>
          <w:color w:val="000000"/>
          <w:sz w:val="28"/>
          <w:szCs w:val="28"/>
        </w:rPr>
        <w:t xml:space="preserve">A dörzsárak gondos kezelést igénylő, befejező megmunkáló több élű szerszámok. </w:t>
      </w:r>
    </w:p>
    <w:p w:rsidR="00950112" w:rsidRPr="002525A5" w:rsidRDefault="00950112" w:rsidP="00950112">
      <w:pPr>
        <w:rPr>
          <w:color w:val="000000"/>
          <w:sz w:val="28"/>
          <w:szCs w:val="28"/>
        </w:rPr>
      </w:pPr>
      <w:r w:rsidRPr="002525A5">
        <w:rPr>
          <w:color w:val="000000"/>
          <w:sz w:val="28"/>
          <w:szCs w:val="28"/>
        </w:rPr>
        <w:t xml:space="preserve">Általában IT7 pontosságú, </w:t>
      </w:r>
      <w:proofErr w:type="spellStart"/>
      <w:r w:rsidRPr="002525A5">
        <w:rPr>
          <w:color w:val="000000"/>
          <w:sz w:val="28"/>
          <w:szCs w:val="28"/>
        </w:rPr>
        <w:t>Ra</w:t>
      </w:r>
      <w:proofErr w:type="spellEnd"/>
      <w:r w:rsidRPr="002525A5">
        <w:rPr>
          <w:color w:val="000000"/>
          <w:sz w:val="28"/>
          <w:szCs w:val="28"/>
        </w:rPr>
        <w:t xml:space="preserve"> = 0,8-</w:t>
      </w:r>
      <w:smartTag w:uri="urn:schemas-microsoft-com:office:smarttags" w:element="metricconverter">
        <w:smartTagPr>
          <w:attr w:name="ProductID" w:val="3,2 mm"/>
        </w:smartTagPr>
        <w:r w:rsidRPr="002525A5">
          <w:rPr>
            <w:color w:val="000000"/>
            <w:sz w:val="28"/>
            <w:szCs w:val="28"/>
          </w:rPr>
          <w:t>3,2 mm</w:t>
        </w:r>
      </w:smartTag>
      <w:r w:rsidRPr="002525A5">
        <w:rPr>
          <w:color w:val="000000"/>
          <w:sz w:val="28"/>
          <w:szCs w:val="28"/>
        </w:rPr>
        <w:t xml:space="preserve"> átlagos </w:t>
      </w:r>
      <w:proofErr w:type="spellStart"/>
      <w:r w:rsidRPr="002525A5">
        <w:rPr>
          <w:color w:val="000000"/>
          <w:sz w:val="28"/>
          <w:szCs w:val="28"/>
        </w:rPr>
        <w:t>érdességű</w:t>
      </w:r>
      <w:proofErr w:type="spellEnd"/>
      <w:r w:rsidRPr="002525A5">
        <w:rPr>
          <w:color w:val="000000"/>
          <w:sz w:val="28"/>
          <w:szCs w:val="28"/>
        </w:rPr>
        <w:t xml:space="preserve"> a dörzsölt furat. </w:t>
      </w:r>
    </w:p>
    <w:p w:rsidR="00950112" w:rsidRPr="002525A5" w:rsidRDefault="00950112" w:rsidP="00950112">
      <w:pPr>
        <w:rPr>
          <w:color w:val="000000"/>
          <w:sz w:val="28"/>
          <w:szCs w:val="28"/>
        </w:rPr>
      </w:pPr>
      <w:r w:rsidRPr="002525A5">
        <w:rPr>
          <w:color w:val="000000"/>
          <w:sz w:val="28"/>
          <w:szCs w:val="28"/>
        </w:rPr>
        <w:t xml:space="preserve">Pontos élezésű szerszámmal, gondos munkával elérhető az IT6 pontosság is. </w:t>
      </w:r>
    </w:p>
    <w:p w:rsidR="00950112" w:rsidRPr="002525A5" w:rsidRDefault="00950112" w:rsidP="00950112">
      <w:pPr>
        <w:rPr>
          <w:color w:val="000000"/>
          <w:sz w:val="28"/>
          <w:szCs w:val="28"/>
        </w:rPr>
      </w:pPr>
      <w:r w:rsidRPr="002525A5">
        <w:rPr>
          <w:color w:val="000000"/>
          <w:sz w:val="28"/>
          <w:szCs w:val="28"/>
        </w:rPr>
        <w:t xml:space="preserve">Szükség esetén a dörzsölést két lépésben kell elvégezni, nagyoló és simító dörzsárral. </w:t>
      </w:r>
    </w:p>
    <w:p w:rsidR="00950112" w:rsidRPr="002525A5" w:rsidRDefault="00950112" w:rsidP="00950112">
      <w:pPr>
        <w:rPr>
          <w:color w:val="000000"/>
          <w:sz w:val="28"/>
          <w:szCs w:val="28"/>
        </w:rPr>
      </w:pPr>
      <w:r w:rsidRPr="002525A5">
        <w:rPr>
          <w:color w:val="000000"/>
          <w:sz w:val="28"/>
          <w:szCs w:val="28"/>
        </w:rPr>
        <w:t xml:space="preserve">A forgó főmozgást kézzel vagy géppel lehet biztosítani. </w:t>
      </w:r>
    </w:p>
    <w:p w:rsidR="00950112" w:rsidRPr="002525A5" w:rsidRDefault="00950112" w:rsidP="00950112">
      <w:pPr>
        <w:rPr>
          <w:color w:val="000000"/>
          <w:sz w:val="28"/>
          <w:szCs w:val="28"/>
        </w:rPr>
      </w:pPr>
      <w:r w:rsidRPr="002525A5">
        <w:rPr>
          <w:color w:val="000000"/>
          <w:sz w:val="28"/>
          <w:szCs w:val="28"/>
        </w:rPr>
        <w:t xml:space="preserve">Ennek megfelelően van </w:t>
      </w:r>
      <w:r w:rsidRPr="002525A5">
        <w:rPr>
          <w:b/>
          <w:color w:val="000000"/>
          <w:sz w:val="28"/>
          <w:szCs w:val="28"/>
        </w:rPr>
        <w:t>kézi és gépi dörzsár</w:t>
      </w:r>
      <w:r w:rsidRPr="002525A5">
        <w:rPr>
          <w:color w:val="000000"/>
          <w:sz w:val="28"/>
          <w:szCs w:val="28"/>
        </w:rPr>
        <w:t xml:space="preserve">. </w:t>
      </w:r>
    </w:p>
    <w:p w:rsidR="00950112" w:rsidRPr="002525A5" w:rsidRDefault="00950112" w:rsidP="00950112">
      <w:pPr>
        <w:rPr>
          <w:color w:val="000000"/>
          <w:sz w:val="28"/>
          <w:szCs w:val="28"/>
        </w:rPr>
      </w:pPr>
      <w:r w:rsidRPr="002525A5">
        <w:rPr>
          <w:color w:val="000000"/>
          <w:sz w:val="28"/>
          <w:szCs w:val="28"/>
        </w:rPr>
        <w:t xml:space="preserve">A dörzsár ún. </w:t>
      </w:r>
      <w:proofErr w:type="gramStart"/>
      <w:r w:rsidRPr="002525A5">
        <w:rPr>
          <w:b/>
          <w:color w:val="000000"/>
          <w:sz w:val="28"/>
          <w:szCs w:val="28"/>
        </w:rPr>
        <w:t>önvezető</w:t>
      </w:r>
      <w:proofErr w:type="gramEnd"/>
      <w:r w:rsidRPr="002525A5">
        <w:rPr>
          <w:b/>
          <w:color w:val="000000"/>
          <w:sz w:val="28"/>
          <w:szCs w:val="28"/>
        </w:rPr>
        <w:t xml:space="preserve"> szerszám</w:t>
      </w:r>
      <w:r w:rsidRPr="002525A5">
        <w:rPr>
          <w:color w:val="000000"/>
          <w:sz w:val="28"/>
          <w:szCs w:val="28"/>
        </w:rPr>
        <w:t xml:space="preserve">. </w:t>
      </w:r>
    </w:p>
    <w:p w:rsidR="00950112" w:rsidRDefault="00950112" w:rsidP="00950112">
      <w:pPr>
        <w:rPr>
          <w:color w:val="000000"/>
          <w:sz w:val="28"/>
          <w:szCs w:val="28"/>
        </w:rPr>
      </w:pPr>
      <w:r w:rsidRPr="002525A5">
        <w:rPr>
          <w:color w:val="000000"/>
          <w:sz w:val="28"/>
          <w:szCs w:val="28"/>
        </w:rPr>
        <w:t>A vágókúp kis nyílásszöge miatt a sugárirányú erőkomponensek olyan nagyok, hogy a dörzsárat az elő furat tengelyvonalába kényszerítik beállni.</w:t>
      </w:r>
      <w:r w:rsidRPr="002525A5">
        <w:rPr>
          <w:color w:val="000000"/>
          <w:sz w:val="28"/>
          <w:szCs w:val="28"/>
        </w:rPr>
        <w:br/>
        <w:t> A dörzsár mindig követi az elő furat irányát és helyzetét. Ezért szokás gépi dörzsöléskor a szerszámot csuklósan befogni a gépbe, hogy a dörzsár beállhasson az elő furat tengelyirányába.</w:t>
      </w:r>
      <w:r w:rsidRPr="002525A5">
        <w:rPr>
          <w:color w:val="000000"/>
          <w:sz w:val="28"/>
          <w:szCs w:val="28"/>
        </w:rPr>
        <w:br/>
      </w:r>
      <w:r w:rsidRPr="002525A5">
        <w:rPr>
          <w:color w:val="000000"/>
          <w:sz w:val="28"/>
          <w:szCs w:val="28"/>
        </w:rPr>
        <w:br/>
      </w:r>
      <w:r w:rsidRPr="002525A5">
        <w:rPr>
          <w:color w:val="000000"/>
          <w:sz w:val="28"/>
          <w:szCs w:val="28"/>
        </w:rPr>
        <w:br/>
        <w:t>A dörzsárak dolgozó részének főbb elemei:</w:t>
      </w:r>
      <w:r w:rsidR="002525A5">
        <w:rPr>
          <w:color w:val="000000"/>
          <w:sz w:val="28"/>
          <w:szCs w:val="28"/>
        </w:rPr>
        <w:t xml:space="preserve"> </w:t>
      </w:r>
      <w:r w:rsidRPr="002525A5">
        <w:rPr>
          <w:color w:val="000000"/>
          <w:sz w:val="28"/>
          <w:szCs w:val="28"/>
        </w:rPr>
        <w:t>bekezdő kúp (45°) - bevezeti a szerszámot </w:t>
      </w:r>
      <w:r w:rsidRPr="002525A5">
        <w:rPr>
          <w:color w:val="000000"/>
          <w:sz w:val="28"/>
          <w:szCs w:val="28"/>
        </w:rPr>
        <w:br/>
        <w:t>forgácsoló kúp - forgácsol </w:t>
      </w:r>
      <w:r w:rsidRPr="002525A5">
        <w:rPr>
          <w:color w:val="000000"/>
          <w:sz w:val="28"/>
          <w:szCs w:val="28"/>
        </w:rPr>
        <w:br/>
        <w:t>vezető rész - méretet biztosít (kalibrál) </w:t>
      </w:r>
      <w:r w:rsidRPr="002525A5">
        <w:rPr>
          <w:color w:val="000000"/>
          <w:sz w:val="28"/>
          <w:szCs w:val="28"/>
        </w:rPr>
        <w:br/>
        <w:t>hátsó kúp - a beszorulást akadályozza meg.</w:t>
      </w:r>
      <w:r w:rsidRPr="002525A5">
        <w:rPr>
          <w:color w:val="000000"/>
          <w:sz w:val="28"/>
          <w:szCs w:val="28"/>
        </w:rPr>
        <w:br/>
        <w:t xml:space="preserve">A forgácsoló kúpon a </w:t>
      </w:r>
      <w:proofErr w:type="spellStart"/>
      <w:r w:rsidRPr="002525A5">
        <w:rPr>
          <w:color w:val="000000"/>
          <w:sz w:val="28"/>
          <w:szCs w:val="28"/>
        </w:rPr>
        <w:t>főél</w:t>
      </w:r>
      <w:proofErr w:type="spellEnd"/>
      <w:r w:rsidRPr="002525A5">
        <w:rPr>
          <w:color w:val="000000"/>
          <w:sz w:val="28"/>
          <w:szCs w:val="28"/>
        </w:rPr>
        <w:t xml:space="preserve"> elhelyezési szöge:</w:t>
      </w:r>
      <w:r w:rsidRPr="002525A5">
        <w:rPr>
          <w:color w:val="000000"/>
          <w:sz w:val="28"/>
          <w:szCs w:val="28"/>
        </w:rPr>
        <w:br/>
        <w:t>kézi dörzsáron k = 30-40° </w:t>
      </w:r>
      <w:r w:rsidRPr="002525A5">
        <w:rPr>
          <w:color w:val="000000"/>
          <w:sz w:val="28"/>
          <w:szCs w:val="28"/>
        </w:rPr>
        <w:br/>
        <w:t>rövidkúpos gépi dörzsáron k = 15-45° </w:t>
      </w:r>
      <w:r w:rsidRPr="002525A5">
        <w:rPr>
          <w:color w:val="000000"/>
          <w:sz w:val="28"/>
          <w:szCs w:val="28"/>
        </w:rPr>
        <w:br/>
        <w:t>hosszúkúpos gépi dörzsáron k = 4-5°</w:t>
      </w:r>
      <w:r w:rsidRPr="002525A5">
        <w:rPr>
          <w:color w:val="000000"/>
          <w:sz w:val="28"/>
          <w:szCs w:val="28"/>
        </w:rPr>
        <w:br/>
      </w:r>
      <w:r w:rsidRPr="002525A5">
        <w:rPr>
          <w:color w:val="000000"/>
          <w:sz w:val="28"/>
          <w:szCs w:val="28"/>
        </w:rPr>
        <w:br/>
      </w:r>
      <w:r w:rsidRPr="002525A5">
        <w:rPr>
          <w:color w:val="000000"/>
          <w:sz w:val="28"/>
          <w:szCs w:val="28"/>
        </w:rPr>
        <w:lastRenderedPageBreak/>
        <w:t>A vezetőrészen 0,1-</w:t>
      </w:r>
      <w:smartTag w:uri="urn:schemas-microsoft-com:office:smarttags" w:element="metricconverter">
        <w:smartTagPr>
          <w:attr w:name="ProductID" w:val="0,2 mm"/>
        </w:smartTagPr>
        <w:r w:rsidRPr="002525A5">
          <w:rPr>
            <w:color w:val="000000"/>
            <w:sz w:val="28"/>
            <w:szCs w:val="28"/>
          </w:rPr>
          <w:t>0,2 mm</w:t>
        </w:r>
      </w:smartTag>
      <w:r w:rsidRPr="002525A5">
        <w:rPr>
          <w:color w:val="000000"/>
          <w:sz w:val="28"/>
          <w:szCs w:val="28"/>
        </w:rPr>
        <w:t xml:space="preserve"> széles él szalagot képeznek ki, a forgácsoló kúpon nincs él szalag.</w:t>
      </w:r>
    </w:p>
    <w:p w:rsidR="002525A5" w:rsidRDefault="002525A5" w:rsidP="00950112">
      <w:pPr>
        <w:rPr>
          <w:color w:val="000000"/>
          <w:sz w:val="28"/>
          <w:szCs w:val="28"/>
        </w:rPr>
      </w:pPr>
    </w:p>
    <w:p w:rsidR="002525A5" w:rsidRPr="002525A5" w:rsidRDefault="002525A5" w:rsidP="00950112">
      <w:pPr>
        <w:rPr>
          <w:sz w:val="28"/>
          <w:szCs w:val="28"/>
        </w:rPr>
      </w:pPr>
    </w:p>
    <w:p w:rsidR="00950112" w:rsidRPr="002525A5" w:rsidRDefault="00950112" w:rsidP="00950112">
      <w:pPr>
        <w:rPr>
          <w:b/>
          <w:sz w:val="28"/>
          <w:szCs w:val="28"/>
        </w:rPr>
      </w:pPr>
      <w:r w:rsidRPr="002525A5">
        <w:rPr>
          <w:b/>
          <w:sz w:val="28"/>
          <w:szCs w:val="28"/>
          <w:highlight w:val="yellow"/>
        </w:rPr>
        <w:t>Felületminőség</w:t>
      </w:r>
      <w:r w:rsidRPr="002525A5">
        <w:rPr>
          <w:b/>
          <w:sz w:val="28"/>
          <w:szCs w:val="28"/>
        </w:rPr>
        <w:t xml:space="preserve"> 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>A felületminőség egy olyan fogalom, amely egy megmunkált felület alakeltéréseivel, érdességével és hullámosságával, valamint a felület alatti réteg különböző tulajdonságaival jellemezhető.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 xml:space="preserve">Az alkatrész felületének érdességét úgy mérhetjük, hogy a felületérdesség-mérő műszer nagyon kis lekerekítési sugarú (1-2 </w:t>
      </w:r>
      <w:proofErr w:type="spellStart"/>
      <w:r w:rsidRPr="002525A5">
        <w:rPr>
          <w:sz w:val="28"/>
          <w:szCs w:val="28"/>
        </w:rPr>
        <w:t>µm</w:t>
      </w:r>
      <w:proofErr w:type="spellEnd"/>
      <w:r w:rsidRPr="002525A5">
        <w:rPr>
          <w:sz w:val="28"/>
          <w:szCs w:val="28"/>
        </w:rPr>
        <w:t>) tapintó érzékelőjét a felületen végigvezetjük.</w:t>
      </w:r>
    </w:p>
    <w:p w:rsidR="00950112" w:rsidRPr="002525A5" w:rsidRDefault="00950112" w:rsidP="002525A5">
      <w:pPr>
        <w:pStyle w:val="NormlWeb"/>
        <w:jc w:val="center"/>
        <w:rPr>
          <w:sz w:val="28"/>
          <w:szCs w:val="28"/>
        </w:rPr>
      </w:pPr>
      <w:r w:rsidRPr="002525A5">
        <w:rPr>
          <w:noProof/>
          <w:sz w:val="28"/>
          <w:szCs w:val="28"/>
        </w:rPr>
        <w:drawing>
          <wp:inline distT="0" distB="0" distL="0" distR="0">
            <wp:extent cx="5114925" cy="1590675"/>
            <wp:effectExtent l="0" t="0" r="0" b="0"/>
            <wp:docPr id="18" name="Kép 18" descr="erdes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rdess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rStyle w:val="Kiemels2"/>
          <w:sz w:val="28"/>
          <w:szCs w:val="28"/>
        </w:rPr>
        <w:t>Átlagos érdesség (</w:t>
      </w:r>
      <w:proofErr w:type="spellStart"/>
      <w:r w:rsidRPr="002525A5">
        <w:rPr>
          <w:rStyle w:val="Kiemels2"/>
          <w:sz w:val="28"/>
          <w:szCs w:val="28"/>
        </w:rPr>
        <w:t>Ra</w:t>
      </w:r>
      <w:proofErr w:type="spellEnd"/>
      <w:r w:rsidRPr="002525A5">
        <w:rPr>
          <w:rStyle w:val="Kiemels2"/>
          <w:sz w:val="28"/>
          <w:szCs w:val="28"/>
        </w:rPr>
        <w:t>)</w:t>
      </w:r>
      <w:r w:rsidRPr="002525A5">
        <w:rPr>
          <w:b/>
          <w:bCs/>
          <w:sz w:val="28"/>
          <w:szCs w:val="28"/>
        </w:rPr>
        <w:br/>
      </w:r>
      <w:r w:rsidRPr="002525A5">
        <w:rPr>
          <w:sz w:val="28"/>
          <w:szCs w:val="28"/>
        </w:rPr>
        <w:t>Az alkatrész felületének profilján adott hosszon egyenlő közönként mért kiemelkedések és bemélyedések előjeltől független számtani közepe mikrométerben megadva.</w:t>
      </w:r>
    </w:p>
    <w:p w:rsid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rStyle w:val="Kiemels2"/>
          <w:sz w:val="28"/>
          <w:szCs w:val="28"/>
        </w:rPr>
        <w:t>Egyenetlenség-magasság (</w:t>
      </w:r>
      <w:proofErr w:type="spellStart"/>
      <w:r w:rsidRPr="002525A5">
        <w:rPr>
          <w:rStyle w:val="Kiemels2"/>
          <w:sz w:val="28"/>
          <w:szCs w:val="28"/>
        </w:rPr>
        <w:t>Rz</w:t>
      </w:r>
      <w:proofErr w:type="spellEnd"/>
      <w:r w:rsidRPr="002525A5">
        <w:rPr>
          <w:rStyle w:val="Kiemels2"/>
          <w:sz w:val="28"/>
          <w:szCs w:val="28"/>
        </w:rPr>
        <w:t>)</w:t>
      </w:r>
      <w:r w:rsidRPr="002525A5">
        <w:rPr>
          <w:b/>
          <w:bCs/>
          <w:sz w:val="28"/>
          <w:szCs w:val="28"/>
        </w:rPr>
        <w:br/>
      </w:r>
      <w:r w:rsidRPr="002525A5">
        <w:rPr>
          <w:sz w:val="28"/>
          <w:szCs w:val="28"/>
        </w:rPr>
        <w:t xml:space="preserve">Az alkatrész felületének profilján adott hosszon mért öt legmagasabb kiemelkedés összegének és öt legalacsonyabb bemélyedés összegének különbségének ötöd része mikrométerben </w:t>
      </w:r>
      <w:proofErr w:type="spellStart"/>
      <w:r w:rsidRPr="002525A5">
        <w:rPr>
          <w:sz w:val="28"/>
          <w:szCs w:val="28"/>
        </w:rPr>
        <w:t>megadva</w:t>
      </w:r>
      <w:proofErr w:type="gramStart"/>
      <w:r w:rsidRPr="002525A5">
        <w:rPr>
          <w:sz w:val="28"/>
          <w:szCs w:val="28"/>
        </w:rPr>
        <w:t>.</w:t>
      </w:r>
      <w:r w:rsidRPr="002525A5">
        <w:rPr>
          <w:rStyle w:val="Kiemels2"/>
          <w:sz w:val="28"/>
          <w:szCs w:val="28"/>
        </w:rPr>
        <w:t>Alakhiba</w:t>
      </w:r>
      <w:proofErr w:type="spellEnd"/>
      <w:proofErr w:type="gramEnd"/>
      <w:r w:rsidRPr="002525A5">
        <w:rPr>
          <w:b/>
          <w:bCs/>
          <w:sz w:val="28"/>
          <w:szCs w:val="28"/>
        </w:rPr>
        <w:br/>
      </w:r>
      <w:r w:rsidRPr="002525A5">
        <w:rPr>
          <w:sz w:val="28"/>
          <w:szCs w:val="28"/>
        </w:rPr>
        <w:t xml:space="preserve">Az alkatrész valóságos felülete és az előírt mértani felület közötti </w:t>
      </w:r>
      <w:proofErr w:type="spellStart"/>
      <w:r w:rsidRPr="002525A5">
        <w:rPr>
          <w:sz w:val="28"/>
          <w:szCs w:val="28"/>
        </w:rPr>
        <w:t>különbség</w:t>
      </w:r>
      <w:r w:rsidRPr="002525A5">
        <w:rPr>
          <w:rStyle w:val="Kiemels2"/>
          <w:sz w:val="28"/>
          <w:szCs w:val="28"/>
        </w:rPr>
        <w:t>Hullámosság</w:t>
      </w:r>
      <w:proofErr w:type="spellEnd"/>
      <w:r w:rsidRPr="002525A5">
        <w:rPr>
          <w:b/>
          <w:bCs/>
          <w:sz w:val="28"/>
          <w:szCs w:val="28"/>
        </w:rPr>
        <w:br/>
      </w:r>
      <w:r w:rsidRPr="002525A5">
        <w:rPr>
          <w:sz w:val="28"/>
          <w:szCs w:val="28"/>
        </w:rPr>
        <w:t xml:space="preserve">A felület nagyobb távolságán értelmezett ismétlődő felületi egyenetlenség, amelynél a hullám mélysége a hullámhosszhoz viszonyítva </w:t>
      </w:r>
      <w:proofErr w:type="spellStart"/>
      <w:r w:rsidRPr="002525A5">
        <w:rPr>
          <w:sz w:val="28"/>
          <w:szCs w:val="28"/>
        </w:rPr>
        <w:t>kicsi.</w:t>
      </w:r>
      <w:r w:rsidRPr="002525A5">
        <w:rPr>
          <w:rStyle w:val="Kiemels2"/>
          <w:sz w:val="28"/>
          <w:szCs w:val="28"/>
        </w:rPr>
        <w:t>Érdesség</w:t>
      </w:r>
      <w:proofErr w:type="spellEnd"/>
      <w:r w:rsidRPr="002525A5">
        <w:rPr>
          <w:b/>
          <w:bCs/>
          <w:sz w:val="28"/>
          <w:szCs w:val="28"/>
        </w:rPr>
        <w:br/>
      </w:r>
      <w:r w:rsidRPr="002525A5">
        <w:rPr>
          <w:sz w:val="28"/>
          <w:szCs w:val="28"/>
        </w:rPr>
        <w:t xml:space="preserve">Az alkatrész valóságos felületén található mikroszkopikus térközű felületi  egyenetlenség. Az érdesség jelölése </w:t>
      </w:r>
      <w:proofErr w:type="gramStart"/>
      <w:r w:rsidRPr="002525A5">
        <w:rPr>
          <w:sz w:val="28"/>
          <w:szCs w:val="28"/>
        </w:rPr>
        <w:t>a   rajzokon</w:t>
      </w:r>
      <w:proofErr w:type="gramEnd"/>
      <w:r w:rsidRPr="002525A5">
        <w:rPr>
          <w:sz w:val="28"/>
          <w:szCs w:val="28"/>
        </w:rPr>
        <w:t>:</w:t>
      </w:r>
      <w:r w:rsidRPr="002525A5">
        <w:rPr>
          <w:noProof/>
          <w:sz w:val="28"/>
          <w:szCs w:val="28"/>
        </w:rPr>
        <w:drawing>
          <wp:inline distT="0" distB="0" distL="0" distR="0">
            <wp:extent cx="5829300" cy="923925"/>
            <wp:effectExtent l="19050" t="0" r="0" b="0"/>
            <wp:docPr id="19" name="Kép 19" descr="erdj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rdje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25A5">
        <w:rPr>
          <w:sz w:val="28"/>
          <w:szCs w:val="28"/>
        </w:rPr>
        <w:t xml:space="preserve"> </w:t>
      </w:r>
    </w:p>
    <w:p w:rsidR="002525A5" w:rsidRDefault="002525A5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 xml:space="preserve">Kötetlen </w:t>
      </w:r>
      <w:proofErr w:type="gramStart"/>
      <w:r w:rsidRPr="002525A5">
        <w:rPr>
          <w:sz w:val="28"/>
          <w:szCs w:val="28"/>
        </w:rPr>
        <w:t>alapjel    Forgácsolással</w:t>
      </w:r>
      <w:proofErr w:type="gramEnd"/>
      <w:r w:rsidRPr="002525A5">
        <w:rPr>
          <w:sz w:val="28"/>
          <w:szCs w:val="28"/>
        </w:rPr>
        <w:t xml:space="preserve"> készített alapjel       Forgácsolás nélkül készített alapje</w:t>
      </w:r>
      <w:r>
        <w:rPr>
          <w:sz w:val="28"/>
          <w:szCs w:val="28"/>
        </w:rPr>
        <w:t>l</w:t>
      </w:r>
    </w:p>
    <w:p w:rsidR="00950112" w:rsidRPr="002525A5" w:rsidRDefault="00950112" w:rsidP="00950112">
      <w:pPr>
        <w:rPr>
          <w:sz w:val="28"/>
          <w:szCs w:val="28"/>
        </w:rPr>
      </w:pPr>
      <w:r w:rsidRPr="002525A5">
        <w:rPr>
          <w:sz w:val="28"/>
          <w:szCs w:val="28"/>
        </w:rPr>
        <w:t xml:space="preserve">Tűrések és illesztések 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 xml:space="preserve">A munkadarabok méreteinek tökéletes pontossága forgácsolással, vagy más alakítással nem érhető el, de általában nem is szükséges. A gyártmányok működése érdekében elég a </w:t>
      </w:r>
      <w:proofErr w:type="spellStart"/>
      <w:r w:rsidRPr="002525A5">
        <w:rPr>
          <w:sz w:val="28"/>
          <w:szCs w:val="28"/>
        </w:rPr>
        <w:t>munkdarabot</w:t>
      </w:r>
      <w:proofErr w:type="spellEnd"/>
      <w:r w:rsidRPr="002525A5">
        <w:rPr>
          <w:sz w:val="28"/>
          <w:szCs w:val="28"/>
        </w:rPr>
        <w:t xml:space="preserve"> úgy elkészíteni, hogy annak tényleges méretei két határméret között legyenek. Ezt nevezzük tűrésnek. 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lastRenderedPageBreak/>
        <w:t>A tűrések és illesztések rendszere nemzetközileg szabványosított: ISO 286 (MSZ EN 20286)</w:t>
      </w:r>
      <w:r w:rsidRPr="002525A5">
        <w:rPr>
          <w:sz w:val="28"/>
          <w:szCs w:val="28"/>
        </w:rPr>
        <w:br/>
        <w:t>Az ábrákon a szakasz-hivatkozások erre a szabványra vonatkoznak.</w:t>
      </w:r>
    </w:p>
    <w:p w:rsidR="00950112" w:rsidRPr="002525A5" w:rsidRDefault="00950112" w:rsidP="00950112">
      <w:pPr>
        <w:pStyle w:val="NormlWeb"/>
        <w:jc w:val="center"/>
        <w:rPr>
          <w:sz w:val="28"/>
          <w:szCs w:val="28"/>
        </w:rPr>
      </w:pPr>
      <w:r w:rsidRPr="002525A5">
        <w:rPr>
          <w:noProof/>
          <w:sz w:val="28"/>
          <w:szCs w:val="28"/>
        </w:rPr>
        <w:drawing>
          <wp:inline distT="0" distB="0" distL="0" distR="0">
            <wp:extent cx="4914900" cy="2009775"/>
            <wp:effectExtent l="0" t="0" r="0" b="0"/>
            <wp:docPr id="22" name="Kép 22" descr="ture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ures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rStyle w:val="Kiemels2"/>
          <w:sz w:val="28"/>
          <w:szCs w:val="28"/>
        </w:rPr>
        <w:t>Tűrés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 xml:space="preserve">A tűrésmező a tűrések grafikus ábrázolásakor a legnagyobb és legkisebb méretet ábrázoló két vonal </w:t>
      </w:r>
      <w:proofErr w:type="spellStart"/>
      <w:r w:rsidRPr="002525A5">
        <w:rPr>
          <w:sz w:val="28"/>
          <w:szCs w:val="28"/>
        </w:rPr>
        <w:t>közés</w:t>
      </w:r>
      <w:proofErr w:type="spellEnd"/>
      <w:r w:rsidRPr="002525A5">
        <w:rPr>
          <w:sz w:val="28"/>
          <w:szCs w:val="28"/>
        </w:rPr>
        <w:t xml:space="preserve"> eső mező. A tűrésmezőt a tűrés nagysága és az alapvonalhoz viszonyított helyzete határozza meg. A tűrésfokozat egy olyan tűréscsoport, amely minden névleges mérethez azonos pontossági szintet rendel (pl. IT7, ahol az IT az </w:t>
      </w:r>
      <w:proofErr w:type="spellStart"/>
      <w:r w:rsidRPr="002525A5">
        <w:rPr>
          <w:sz w:val="28"/>
          <w:szCs w:val="28"/>
        </w:rPr>
        <w:t>Internationale</w:t>
      </w:r>
      <w:proofErr w:type="spellEnd"/>
      <w:r w:rsidRPr="002525A5">
        <w:rPr>
          <w:sz w:val="28"/>
          <w:szCs w:val="28"/>
        </w:rPr>
        <w:t xml:space="preserve"> </w:t>
      </w:r>
      <w:proofErr w:type="spellStart"/>
      <w:r w:rsidRPr="002525A5">
        <w:rPr>
          <w:sz w:val="28"/>
          <w:szCs w:val="28"/>
        </w:rPr>
        <w:t>Tolerance</w:t>
      </w:r>
      <w:proofErr w:type="spellEnd"/>
      <w:r w:rsidRPr="002525A5">
        <w:rPr>
          <w:sz w:val="28"/>
          <w:szCs w:val="28"/>
        </w:rPr>
        <w:t xml:space="preserve"> = nemzetközi tűrés jele). A tűrésosztály az egy tűrésfokozathoz tartozó alapeltérések kombinációjának az elnevezése (</w:t>
      </w:r>
      <w:proofErr w:type="spellStart"/>
      <w:r w:rsidRPr="002525A5">
        <w:rPr>
          <w:sz w:val="28"/>
          <w:szCs w:val="28"/>
        </w:rPr>
        <w:t>pl</w:t>
      </w:r>
      <w:proofErr w:type="spellEnd"/>
      <w:r w:rsidRPr="002525A5">
        <w:rPr>
          <w:sz w:val="28"/>
          <w:szCs w:val="28"/>
        </w:rPr>
        <w:t xml:space="preserve"> h9, D13): </w:t>
      </w:r>
    </w:p>
    <w:p w:rsidR="00950112" w:rsidRPr="002525A5" w:rsidRDefault="00950112" w:rsidP="00950112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nagybetű jelöli a határeltérést lyukakra (a tűrésmező helyzete a névleges mérethez képest belső méreteknél) </w:t>
      </w:r>
    </w:p>
    <w:p w:rsidR="00950112" w:rsidRPr="002525A5" w:rsidRDefault="00950112" w:rsidP="00950112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kisbetű jelöli a határeltérést csapokra (a tűrésmező helyzete a névleges mérethez képest külső méreteknél) </w:t>
      </w:r>
    </w:p>
    <w:p w:rsidR="00950112" w:rsidRPr="002525A5" w:rsidRDefault="00950112" w:rsidP="00950112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a szám jelöli a tűrésfokozatot, amely méret-tartományonként meghatározza a tűrésmező nagyságát. </w:t>
      </w:r>
    </w:p>
    <w:p w:rsidR="00950112" w:rsidRPr="002525A5" w:rsidRDefault="00950112" w:rsidP="00950112">
      <w:pPr>
        <w:pStyle w:val="NormlWeb"/>
        <w:jc w:val="center"/>
        <w:rPr>
          <w:sz w:val="28"/>
          <w:szCs w:val="28"/>
        </w:rPr>
      </w:pPr>
      <w:r w:rsidRPr="002525A5">
        <w:rPr>
          <w:noProof/>
          <w:sz w:val="28"/>
          <w:szCs w:val="28"/>
        </w:rPr>
        <w:drawing>
          <wp:inline distT="0" distB="0" distL="0" distR="0">
            <wp:extent cx="5276850" cy="2247900"/>
            <wp:effectExtent l="0" t="0" r="0" b="0"/>
            <wp:docPr id="23" name="Kép 23" descr="tures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ures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 xml:space="preserve">A határeltéréseket a szabvány melléklete tartalmazza </w:t>
      </w:r>
      <w:proofErr w:type="spellStart"/>
      <w:r w:rsidRPr="002525A5">
        <w:rPr>
          <w:sz w:val="28"/>
          <w:szCs w:val="28"/>
        </w:rPr>
        <w:t>µm-ben</w:t>
      </w:r>
      <w:proofErr w:type="spellEnd"/>
      <w:r w:rsidRPr="002525A5">
        <w:rPr>
          <w:sz w:val="28"/>
          <w:szCs w:val="28"/>
        </w:rPr>
        <w:t xml:space="preserve"> (0,001 mm-ben) megadva tűrésosztályonként. 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>Példák (zárójelben a határeltérés):</w:t>
      </w:r>
    </w:p>
    <w:p w:rsidR="00950112" w:rsidRPr="002525A5" w:rsidRDefault="00950112" w:rsidP="0095011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>Furat O 12 H7 (+15/0) = O 12,</w:t>
      </w:r>
      <w:proofErr w:type="gramStart"/>
      <w:r w:rsidRPr="002525A5">
        <w:rPr>
          <w:sz w:val="28"/>
          <w:szCs w:val="28"/>
        </w:rPr>
        <w:t>000 .</w:t>
      </w:r>
      <w:proofErr w:type="gramEnd"/>
      <w:r w:rsidRPr="002525A5">
        <w:rPr>
          <w:sz w:val="28"/>
          <w:szCs w:val="28"/>
        </w:rPr>
        <w:t xml:space="preserve">.. O </w:t>
      </w:r>
      <w:smartTag w:uri="urn:schemas-microsoft-com:office:smarttags" w:element="metricconverter">
        <w:smartTagPr>
          <w:attr w:name="ProductID" w:val="12,015 mm"/>
        </w:smartTagPr>
        <w:r w:rsidRPr="002525A5">
          <w:rPr>
            <w:sz w:val="28"/>
            <w:szCs w:val="28"/>
          </w:rPr>
          <w:t>12,015 mm</w:t>
        </w:r>
      </w:smartTag>
      <w:r w:rsidRPr="002525A5">
        <w:rPr>
          <w:sz w:val="28"/>
          <w:szCs w:val="28"/>
        </w:rPr>
        <w:t xml:space="preserve"> </w:t>
      </w:r>
    </w:p>
    <w:p w:rsidR="00950112" w:rsidRPr="002525A5" w:rsidRDefault="00950112" w:rsidP="0095011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>Furat O 12 E8 (+59/+32) = O 12,</w:t>
      </w:r>
      <w:proofErr w:type="gramStart"/>
      <w:r w:rsidRPr="002525A5">
        <w:rPr>
          <w:sz w:val="28"/>
          <w:szCs w:val="28"/>
        </w:rPr>
        <w:t>032 ..</w:t>
      </w:r>
      <w:proofErr w:type="gramEnd"/>
      <w:r w:rsidRPr="002525A5">
        <w:rPr>
          <w:sz w:val="28"/>
          <w:szCs w:val="28"/>
        </w:rPr>
        <w:t xml:space="preserve">. O </w:t>
      </w:r>
      <w:smartTag w:uri="urn:schemas-microsoft-com:office:smarttags" w:element="metricconverter">
        <w:smartTagPr>
          <w:attr w:name="ProductID" w:val="12,059 mm"/>
        </w:smartTagPr>
        <w:r w:rsidRPr="002525A5">
          <w:rPr>
            <w:sz w:val="28"/>
            <w:szCs w:val="28"/>
          </w:rPr>
          <w:t>12,059 mm</w:t>
        </w:r>
      </w:smartTag>
      <w:r w:rsidRPr="002525A5">
        <w:rPr>
          <w:sz w:val="28"/>
          <w:szCs w:val="28"/>
        </w:rPr>
        <w:t xml:space="preserve"> </w:t>
      </w:r>
    </w:p>
    <w:p w:rsidR="00950112" w:rsidRPr="002525A5" w:rsidRDefault="00950112" w:rsidP="0095011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lastRenderedPageBreak/>
        <w:t>Horony 12 P9 (-18/-61) = 11,</w:t>
      </w:r>
      <w:proofErr w:type="gramStart"/>
      <w:r w:rsidRPr="002525A5">
        <w:rPr>
          <w:sz w:val="28"/>
          <w:szCs w:val="28"/>
        </w:rPr>
        <w:t>939 ..</w:t>
      </w:r>
      <w:proofErr w:type="gramEnd"/>
      <w:r w:rsidRPr="002525A5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1,982 mm"/>
        </w:smartTagPr>
        <w:r w:rsidRPr="002525A5">
          <w:rPr>
            <w:sz w:val="28"/>
            <w:szCs w:val="28"/>
          </w:rPr>
          <w:t>11,982 mm</w:t>
        </w:r>
      </w:smartTag>
      <w:r w:rsidRPr="002525A5">
        <w:rPr>
          <w:sz w:val="28"/>
          <w:szCs w:val="28"/>
        </w:rPr>
        <w:t xml:space="preserve"> </w:t>
      </w:r>
    </w:p>
    <w:p w:rsidR="00950112" w:rsidRPr="002525A5" w:rsidRDefault="00950112" w:rsidP="0095011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>Külső O 12 e8 (-32/-59) = O 11,</w:t>
      </w:r>
      <w:proofErr w:type="gramStart"/>
      <w:r w:rsidRPr="002525A5">
        <w:rPr>
          <w:sz w:val="28"/>
          <w:szCs w:val="28"/>
        </w:rPr>
        <w:t>941 ..</w:t>
      </w:r>
      <w:proofErr w:type="gramEnd"/>
      <w:r w:rsidRPr="002525A5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1,968 mm"/>
        </w:smartTagPr>
        <w:r w:rsidRPr="002525A5">
          <w:rPr>
            <w:sz w:val="28"/>
            <w:szCs w:val="28"/>
          </w:rPr>
          <w:t>11,968 mm</w:t>
        </w:r>
      </w:smartTag>
      <w:r w:rsidRPr="002525A5">
        <w:rPr>
          <w:sz w:val="28"/>
          <w:szCs w:val="28"/>
        </w:rPr>
        <w:t xml:space="preserve"> </w:t>
      </w:r>
    </w:p>
    <w:p w:rsidR="00950112" w:rsidRPr="002525A5" w:rsidRDefault="00950112" w:rsidP="0095011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>Külső O 12 h8 (0/-27) = O 11,</w:t>
      </w:r>
      <w:proofErr w:type="gramStart"/>
      <w:r w:rsidRPr="002525A5">
        <w:rPr>
          <w:sz w:val="28"/>
          <w:szCs w:val="28"/>
        </w:rPr>
        <w:t>973 ..</w:t>
      </w:r>
      <w:proofErr w:type="gramEnd"/>
      <w:r w:rsidRPr="002525A5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2,000 mm"/>
        </w:smartTagPr>
        <w:r w:rsidRPr="002525A5">
          <w:rPr>
            <w:sz w:val="28"/>
            <w:szCs w:val="28"/>
          </w:rPr>
          <w:t>12,000 mm</w:t>
        </w:r>
      </w:smartTag>
      <w:r w:rsidRPr="002525A5">
        <w:rPr>
          <w:sz w:val="28"/>
          <w:szCs w:val="28"/>
        </w:rPr>
        <w:t xml:space="preserve"> 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rStyle w:val="Kiemels2"/>
          <w:sz w:val="28"/>
          <w:szCs w:val="28"/>
        </w:rPr>
        <w:t>Illesztés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 xml:space="preserve">A belső és külső méretek (furatok és csapok) egymáshoz való csatlakozását illesztésnek nevezzük. </w:t>
      </w:r>
      <w:r w:rsidRPr="002525A5">
        <w:rPr>
          <w:sz w:val="28"/>
          <w:szCs w:val="28"/>
        </w:rPr>
        <w:br/>
        <w:t xml:space="preserve">Az illesztés lehet </w:t>
      </w:r>
    </w:p>
    <w:p w:rsidR="00950112" w:rsidRPr="002525A5" w:rsidRDefault="00950112" w:rsidP="00950112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 xml:space="preserve">laza illesztés, </w:t>
      </w:r>
      <w:r w:rsidRPr="002525A5">
        <w:rPr>
          <w:sz w:val="28"/>
          <w:szCs w:val="28"/>
        </w:rPr>
        <w:br/>
        <w:t xml:space="preserve">amelyben a lyuk és csap között mindig játék keletkezik, tehát a lyuk </w:t>
      </w:r>
      <w:proofErr w:type="spellStart"/>
      <w:r w:rsidRPr="002525A5">
        <w:rPr>
          <w:sz w:val="28"/>
          <w:szCs w:val="28"/>
        </w:rPr>
        <w:t>lehkisebb</w:t>
      </w:r>
      <w:proofErr w:type="spellEnd"/>
      <w:r w:rsidRPr="002525A5">
        <w:rPr>
          <w:sz w:val="28"/>
          <w:szCs w:val="28"/>
        </w:rPr>
        <w:t xml:space="preserve"> mérete nagyobb a csap legnagyobb méreténél, vagy határesetben egyenlő azzal</w:t>
      </w:r>
      <w:r w:rsidRPr="002525A5">
        <w:rPr>
          <w:sz w:val="28"/>
          <w:szCs w:val="28"/>
        </w:rPr>
        <w:br/>
      </w:r>
      <w:r w:rsidRPr="002525A5">
        <w:rPr>
          <w:noProof/>
          <w:sz w:val="28"/>
          <w:szCs w:val="28"/>
        </w:rPr>
        <w:drawing>
          <wp:inline distT="0" distB="0" distL="0" distR="0">
            <wp:extent cx="3314700" cy="1781175"/>
            <wp:effectExtent l="0" t="0" r="0" b="0"/>
            <wp:docPr id="24" name="Kép 24" descr="tures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ures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2525A5" w:rsidRDefault="00950112" w:rsidP="00950112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>szilárd illesztés,</w:t>
      </w:r>
      <w:r w:rsidRPr="002525A5">
        <w:rPr>
          <w:sz w:val="28"/>
          <w:szCs w:val="28"/>
        </w:rPr>
        <w:br/>
        <w:t xml:space="preserve">amelyben a lyuk és csap között mindig fedés keletkezik, tehát a lyuk legnagyobb </w:t>
      </w:r>
      <w:proofErr w:type="spellStart"/>
      <w:r w:rsidRPr="002525A5">
        <w:rPr>
          <w:sz w:val="28"/>
          <w:szCs w:val="28"/>
        </w:rPr>
        <w:t>méretekisebb</w:t>
      </w:r>
      <w:proofErr w:type="spellEnd"/>
      <w:r w:rsidRPr="002525A5">
        <w:rPr>
          <w:sz w:val="28"/>
          <w:szCs w:val="28"/>
        </w:rPr>
        <w:t xml:space="preserve"> a csap legkisebb méreténél, vagy azzal egyenlő.</w:t>
      </w:r>
      <w:r w:rsidRPr="002525A5">
        <w:rPr>
          <w:sz w:val="28"/>
          <w:szCs w:val="28"/>
        </w:rPr>
        <w:br/>
      </w:r>
      <w:r w:rsidRPr="002525A5">
        <w:rPr>
          <w:noProof/>
          <w:sz w:val="28"/>
          <w:szCs w:val="28"/>
        </w:rPr>
        <w:drawing>
          <wp:inline distT="0" distB="0" distL="0" distR="0">
            <wp:extent cx="3324225" cy="1152525"/>
            <wp:effectExtent l="0" t="0" r="0" b="0"/>
            <wp:docPr id="25" name="Kép 25" descr="tures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ures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2525A5" w:rsidRDefault="00950112" w:rsidP="00950112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2525A5">
        <w:rPr>
          <w:sz w:val="28"/>
          <w:szCs w:val="28"/>
        </w:rPr>
        <w:t>átmeneti illesztés,</w:t>
      </w:r>
      <w:r w:rsidRPr="002525A5">
        <w:rPr>
          <w:sz w:val="28"/>
          <w:szCs w:val="28"/>
        </w:rPr>
        <w:br/>
        <w:t>amelyben a lyuk és a csap között játék, vagy fedés keletkezik, a lyuk és a csap tényleges méreteitől függően, tehát a lyuk és a csap tűrésmezője részben, vagy teljesen</w:t>
      </w:r>
      <w:r w:rsidR="002525A5">
        <w:rPr>
          <w:sz w:val="28"/>
          <w:szCs w:val="28"/>
        </w:rPr>
        <w:t xml:space="preserve"> </w:t>
      </w:r>
      <w:r w:rsidRPr="002525A5">
        <w:rPr>
          <w:sz w:val="28"/>
          <w:szCs w:val="28"/>
        </w:rPr>
        <w:t>fedi egymást.</w:t>
      </w:r>
      <w:r w:rsidRPr="002525A5">
        <w:rPr>
          <w:sz w:val="28"/>
          <w:szCs w:val="28"/>
        </w:rPr>
        <w:br/>
      </w:r>
      <w:r w:rsidRPr="002525A5">
        <w:rPr>
          <w:noProof/>
          <w:sz w:val="28"/>
          <w:szCs w:val="28"/>
        </w:rPr>
        <w:drawing>
          <wp:inline distT="0" distB="0" distL="0" distR="0">
            <wp:extent cx="1647825" cy="1724025"/>
            <wp:effectExtent l="0" t="0" r="9525" b="9525"/>
            <wp:docPr id="26" name="Kép 26" descr="tures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ures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2525A5" w:rsidRDefault="00950112" w:rsidP="00950112">
      <w:pPr>
        <w:pStyle w:val="NormlWeb"/>
        <w:jc w:val="center"/>
        <w:rPr>
          <w:sz w:val="28"/>
          <w:szCs w:val="28"/>
        </w:rPr>
      </w:pPr>
      <w:r w:rsidRPr="002525A5">
        <w:rPr>
          <w:sz w:val="28"/>
          <w:szCs w:val="28"/>
        </w:rPr>
        <w:t>                       </w:t>
      </w:r>
    </w:p>
    <w:p w:rsidR="00950112" w:rsidRPr="002525A5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>Az illesztéseket általában az alapcsap, vagy az alaplyuk rendszer szerint határozzák meg.</w:t>
      </w:r>
    </w:p>
    <w:p w:rsidR="00950112" w:rsidRPr="002525A5" w:rsidRDefault="00950112" w:rsidP="00950112">
      <w:pPr>
        <w:pStyle w:val="NormlWeb"/>
        <w:numPr>
          <w:ilvl w:val="0"/>
          <w:numId w:val="7"/>
        </w:numPr>
        <w:rPr>
          <w:sz w:val="28"/>
          <w:szCs w:val="28"/>
        </w:rPr>
      </w:pPr>
      <w:r w:rsidRPr="002525A5">
        <w:rPr>
          <w:sz w:val="28"/>
          <w:szCs w:val="28"/>
        </w:rPr>
        <w:lastRenderedPageBreak/>
        <w:t xml:space="preserve">Az </w:t>
      </w:r>
      <w:proofErr w:type="spellStart"/>
      <w:r w:rsidRPr="002525A5">
        <w:rPr>
          <w:sz w:val="28"/>
          <w:szCs w:val="28"/>
        </w:rPr>
        <w:t>alapcsaprendszerben</w:t>
      </w:r>
      <w:proofErr w:type="spellEnd"/>
      <w:r w:rsidRPr="002525A5">
        <w:rPr>
          <w:sz w:val="28"/>
          <w:szCs w:val="28"/>
        </w:rPr>
        <w:t xml:space="preserve"> a kívánt játék, vagy fedés azáltal érhető el, hogy a különböző tűrésosztályú lyukakat egyetlen tűrésosztályú csapokhoz rendeljük. A csap legnagyobb mérete egyenlő a névleges mérettel, tehát a csap felső határeltérése nulla.</w:t>
      </w:r>
      <w:r w:rsidRPr="002525A5">
        <w:rPr>
          <w:sz w:val="28"/>
          <w:szCs w:val="28"/>
        </w:rPr>
        <w:br/>
      </w:r>
      <w:r w:rsidRPr="002525A5">
        <w:rPr>
          <w:noProof/>
          <w:sz w:val="28"/>
          <w:szCs w:val="28"/>
        </w:rPr>
        <w:drawing>
          <wp:inline distT="0" distB="0" distL="0" distR="0">
            <wp:extent cx="2114550" cy="1209675"/>
            <wp:effectExtent l="0" t="0" r="0" b="9525"/>
            <wp:docPr id="27" name="Kép 27" descr="tures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ures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Pr="002525A5" w:rsidRDefault="00950112" w:rsidP="00950112">
      <w:pPr>
        <w:pStyle w:val="NormlWeb"/>
        <w:numPr>
          <w:ilvl w:val="0"/>
          <w:numId w:val="7"/>
        </w:numPr>
        <w:rPr>
          <w:sz w:val="28"/>
          <w:szCs w:val="28"/>
        </w:rPr>
      </w:pPr>
      <w:r w:rsidRPr="002525A5">
        <w:rPr>
          <w:sz w:val="28"/>
          <w:szCs w:val="28"/>
        </w:rPr>
        <w:t xml:space="preserve">Az </w:t>
      </w:r>
      <w:proofErr w:type="spellStart"/>
      <w:r w:rsidRPr="002525A5">
        <w:rPr>
          <w:sz w:val="28"/>
          <w:szCs w:val="28"/>
        </w:rPr>
        <w:t>alaplyukrendszerben</w:t>
      </w:r>
      <w:proofErr w:type="spellEnd"/>
      <w:r w:rsidRPr="002525A5">
        <w:rPr>
          <w:sz w:val="28"/>
          <w:szCs w:val="28"/>
        </w:rPr>
        <w:t xml:space="preserve"> a kívánt játék, vagy fedés azáltal érhető el, hogy a különböző tűrésosztályú csapokat egyetlen tűrésosztályú lyukakhoz rendeljük. A lyuk legkisebb mérete egyenlő a névleges mérettel, tehát a lyuk alsó határeltérése nulla.</w:t>
      </w:r>
      <w:r w:rsidRPr="002525A5">
        <w:rPr>
          <w:sz w:val="28"/>
          <w:szCs w:val="28"/>
        </w:rPr>
        <w:br/>
      </w:r>
      <w:r w:rsidRPr="002525A5">
        <w:rPr>
          <w:noProof/>
          <w:sz w:val="28"/>
          <w:szCs w:val="28"/>
        </w:rPr>
        <w:drawing>
          <wp:inline distT="0" distB="0" distL="0" distR="0">
            <wp:extent cx="2066925" cy="1304925"/>
            <wp:effectExtent l="0" t="0" r="9525" b="9525"/>
            <wp:docPr id="28" name="Kép 28" descr="tures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ures0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2" w:rsidRDefault="00950112" w:rsidP="00950112">
      <w:pPr>
        <w:pStyle w:val="NormlWeb"/>
        <w:rPr>
          <w:sz w:val="28"/>
          <w:szCs w:val="28"/>
        </w:rPr>
      </w:pPr>
      <w:r w:rsidRPr="002525A5">
        <w:rPr>
          <w:sz w:val="28"/>
          <w:szCs w:val="28"/>
        </w:rPr>
        <w:t>Az elméleti anyag után nézzetek meg egy kisfilmet a dörzsárazástól!</w:t>
      </w:r>
    </w:p>
    <w:p w:rsidR="00996552" w:rsidRPr="002525A5" w:rsidRDefault="00996552" w:rsidP="00950112">
      <w:pPr>
        <w:pStyle w:val="NormlWeb"/>
        <w:rPr>
          <w:sz w:val="28"/>
          <w:szCs w:val="28"/>
        </w:rPr>
      </w:pPr>
    </w:p>
    <w:p w:rsidR="000C3A3D" w:rsidRPr="002525A5" w:rsidRDefault="000C3A3D" w:rsidP="00950112">
      <w:pPr>
        <w:pStyle w:val="NormlWeb"/>
        <w:rPr>
          <w:sz w:val="28"/>
          <w:szCs w:val="28"/>
        </w:rPr>
      </w:pPr>
    </w:p>
    <w:p w:rsidR="00950112" w:rsidRDefault="000A6E41" w:rsidP="00950112">
      <w:pPr>
        <w:pStyle w:val="NormlWeb"/>
        <w:rPr>
          <w:b/>
          <w:color w:val="FF0000"/>
          <w:sz w:val="28"/>
          <w:szCs w:val="28"/>
        </w:rPr>
      </w:pPr>
      <w:hyperlink r:id="rId32" w:history="1">
        <w:r w:rsidR="000C3A3D" w:rsidRPr="002525A5">
          <w:rPr>
            <w:rStyle w:val="Hiperhivatkozs"/>
            <w:sz w:val="28"/>
            <w:szCs w:val="28"/>
          </w:rPr>
          <w:t>https://</w:t>
        </w:r>
        <w:proofErr w:type="gramStart"/>
        <w:r w:rsidR="000C3A3D" w:rsidRPr="002525A5">
          <w:rPr>
            <w:rStyle w:val="Hiperhivatkozs"/>
            <w:sz w:val="28"/>
            <w:szCs w:val="28"/>
          </w:rPr>
          <w:t>youtu.be/FmruIRYuY9w</w:t>
        </w:r>
      </w:hyperlink>
      <w:r w:rsidR="000C3A3D" w:rsidRPr="002525A5">
        <w:rPr>
          <w:sz w:val="28"/>
          <w:szCs w:val="28"/>
        </w:rPr>
        <w:t xml:space="preserve">  </w:t>
      </w:r>
      <w:r w:rsidR="000C3A3D" w:rsidRPr="00B550C9">
        <w:rPr>
          <w:b/>
          <w:color w:val="FF0000"/>
          <w:sz w:val="28"/>
          <w:szCs w:val="28"/>
        </w:rPr>
        <w:t>Dörzsárazás</w:t>
      </w:r>
      <w:proofErr w:type="gramEnd"/>
      <w:r w:rsidR="002525A5" w:rsidRPr="00B550C9">
        <w:rPr>
          <w:b/>
          <w:color w:val="FF0000"/>
          <w:sz w:val="28"/>
          <w:szCs w:val="28"/>
        </w:rPr>
        <w:t xml:space="preserve"> </w:t>
      </w:r>
      <w:r w:rsidR="00B550C9" w:rsidRPr="00B550C9">
        <w:rPr>
          <w:b/>
          <w:color w:val="FF0000"/>
          <w:sz w:val="28"/>
          <w:szCs w:val="28"/>
        </w:rPr>
        <w:t>CTR + Kattintás a video megnézéséhez!</w:t>
      </w:r>
    </w:p>
    <w:p w:rsidR="00996552" w:rsidRPr="00B550C9" w:rsidRDefault="00996552" w:rsidP="00950112">
      <w:pPr>
        <w:pStyle w:val="NormlWeb"/>
        <w:rPr>
          <w:b/>
          <w:color w:val="FF0000"/>
          <w:sz w:val="28"/>
          <w:szCs w:val="28"/>
        </w:rPr>
      </w:pPr>
    </w:p>
    <w:p w:rsidR="000C3A3D" w:rsidRPr="00B550C9" w:rsidRDefault="000C3A3D" w:rsidP="00950112">
      <w:pPr>
        <w:pStyle w:val="NormlWeb"/>
        <w:rPr>
          <w:b/>
          <w:color w:val="FF0000"/>
          <w:sz w:val="28"/>
          <w:szCs w:val="28"/>
        </w:rPr>
      </w:pPr>
    </w:p>
    <w:p w:rsidR="00950112" w:rsidRPr="002525A5" w:rsidRDefault="00950112" w:rsidP="00950112">
      <w:pPr>
        <w:rPr>
          <w:sz w:val="28"/>
          <w:szCs w:val="28"/>
        </w:rPr>
      </w:pPr>
      <w:r w:rsidRPr="002525A5">
        <w:rPr>
          <w:noProof/>
          <w:sz w:val="28"/>
          <w:szCs w:val="28"/>
        </w:rPr>
        <w:drawing>
          <wp:inline distT="0" distB="0" distL="0" distR="0">
            <wp:extent cx="5704607" cy="1485900"/>
            <wp:effectExtent l="0" t="0" r="0" b="0"/>
            <wp:docPr id="2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626" cy="149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12" w:rsidRPr="002525A5" w:rsidRDefault="00950112" w:rsidP="00950112">
      <w:pPr>
        <w:rPr>
          <w:sz w:val="28"/>
          <w:szCs w:val="28"/>
        </w:rPr>
      </w:pPr>
    </w:p>
    <w:p w:rsidR="00950112" w:rsidRPr="002525A5" w:rsidRDefault="00950112" w:rsidP="00950112">
      <w:pPr>
        <w:rPr>
          <w:sz w:val="28"/>
          <w:szCs w:val="28"/>
        </w:rPr>
      </w:pPr>
      <w:r w:rsidRPr="002525A5">
        <w:rPr>
          <w:noProof/>
          <w:sz w:val="28"/>
          <w:szCs w:val="28"/>
        </w:rPr>
        <w:drawing>
          <wp:inline distT="0" distB="0" distL="0" distR="0">
            <wp:extent cx="5686425" cy="1819275"/>
            <wp:effectExtent l="0" t="0" r="0" b="0"/>
            <wp:docPr id="2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32" cy="181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12" w:rsidRPr="00A9675C" w:rsidRDefault="00950112" w:rsidP="00950112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A9675C">
        <w:rPr>
          <w:b/>
          <w:bCs/>
          <w:sz w:val="36"/>
          <w:szCs w:val="36"/>
        </w:rPr>
        <w:lastRenderedPageBreak/>
        <w:t>Lyukasztás célja és elve</w:t>
      </w:r>
    </w:p>
    <w:p w:rsidR="00950112" w:rsidRPr="00A9675C" w:rsidRDefault="00950112" w:rsidP="00950112">
      <w:pPr>
        <w:spacing w:before="100" w:beforeAutospacing="1" w:after="100" w:afterAutospacing="1"/>
        <w:rPr>
          <w:sz w:val="28"/>
          <w:szCs w:val="28"/>
        </w:rPr>
      </w:pPr>
      <w:r w:rsidRPr="00A9675C">
        <w:rPr>
          <w:sz w:val="28"/>
          <w:szCs w:val="28"/>
        </w:rPr>
        <w:t xml:space="preserve">Lemezmegmunkálás közben gyakran szükség van különböző keresztmetszetű lyukak készítésére. Vékonyabb lemezeken ezt a feladatot lyukasztással is elvégezhetjük. A lyukasztás célja különböző keresztmetszetű lyukak készítése vékonyabb lemezeken. A lyukasztás a nyírásnak különleges fajtája, de attól a szerszám kialakítása és a művelet végrehajtása szempontjából eltér. </w:t>
      </w:r>
    </w:p>
    <w:p w:rsidR="00950112" w:rsidRPr="00A9675C" w:rsidRDefault="00950112" w:rsidP="00950112">
      <w:pPr>
        <w:spacing w:before="100" w:beforeAutospacing="1" w:after="100" w:afterAutospacing="1"/>
        <w:rPr>
          <w:sz w:val="28"/>
          <w:szCs w:val="28"/>
        </w:rPr>
      </w:pPr>
      <w:r w:rsidRPr="00A9675C">
        <w:rPr>
          <w:sz w:val="28"/>
          <w:szCs w:val="28"/>
        </w:rPr>
        <w:t xml:space="preserve">A lyukasztás is nyírás, de az ollók szerszám éle egyenes vagy ívelt, a lyukasztókésé pedig zárt idom. </w:t>
      </w:r>
    </w:p>
    <w:p w:rsidR="00950112" w:rsidRPr="00A9675C" w:rsidRDefault="00950112" w:rsidP="00950112">
      <w:pPr>
        <w:spacing w:before="100" w:beforeAutospacing="1" w:after="100" w:afterAutospacing="1"/>
        <w:rPr>
          <w:sz w:val="28"/>
          <w:szCs w:val="28"/>
        </w:rPr>
      </w:pPr>
      <w:r w:rsidRPr="00A9675C">
        <w:rPr>
          <w:sz w:val="28"/>
          <w:szCs w:val="28"/>
        </w:rPr>
        <w:t xml:space="preserve">Lyukasztással kör vagy tetszőleges alakú nyílást készthető. Az anyag alakváltozása lyukasztáskor a nyíráshoz hasonló, de itt a folyamat zárt alakzat mentén megy végbe. </w:t>
      </w:r>
      <w:r w:rsidRPr="00A9675C">
        <w:rPr>
          <w:sz w:val="28"/>
          <w:szCs w:val="28"/>
        </w:rPr>
        <w:br/>
        <w:t xml:space="preserve">Vékony lemezeket </w:t>
      </w:r>
      <w:proofErr w:type="spellStart"/>
      <w:r w:rsidRPr="00A9675C">
        <w:rPr>
          <w:sz w:val="28"/>
          <w:szCs w:val="28"/>
        </w:rPr>
        <w:t>kézilyukasztó</w:t>
      </w:r>
      <w:proofErr w:type="spellEnd"/>
      <w:r w:rsidRPr="00A9675C">
        <w:rPr>
          <w:sz w:val="28"/>
          <w:szCs w:val="28"/>
        </w:rPr>
        <w:t xml:space="preserve"> könnyen lyukaszt, vastagabb lemezeken azonban lyukasztógéppel kell a műveletet elvégezni. Rideg anyag nem alkalmas lyukaszásra, mert bereped.</w:t>
      </w:r>
    </w:p>
    <w:p w:rsidR="00950112" w:rsidRPr="00BA7F9F" w:rsidRDefault="00950112" w:rsidP="00950112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BA7F9F">
        <w:rPr>
          <w:b/>
          <w:bCs/>
          <w:sz w:val="28"/>
          <w:szCs w:val="28"/>
        </w:rPr>
        <w:t>Kézi lemezlyukasztás</w:t>
      </w:r>
    </w:p>
    <w:p w:rsidR="00950112" w:rsidRDefault="00950112" w:rsidP="00950112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 xml:space="preserve">A lyukasztáshoz kézi lemezlyukasztót használunk. A kézi lyukasztást úgy végezzük el, hogy a lyukasztandó anyagot ólomra, keményfalapra vagy lyukkal ellátott vágólapra helyezzük. A lyukasztót beállítjuk, majd a kalapáccsal ütést mérünk rá. Az ütés hatására az anyag elnyíródik. Előnye a fúrással szemben, hogy olcsóbb. A lemezlyukasztót a lemezlyukasztáson kívül hengeres és kúpos biztosító, valamint rögzítő csapok kiürítésére is használjuk. </w:t>
      </w:r>
      <w:r w:rsidRPr="00BA7F9F">
        <w:rPr>
          <w:sz w:val="28"/>
          <w:szCs w:val="28"/>
        </w:rPr>
        <w:br/>
        <w:t>A lyukasztáskor a lyukasztót a lyukasztani kívánt lemezre helyezzük, majd egy kalapáccsal a lyukasztó fejére ütést mérünk. Az ütés hatására a lemez kilyukad. Lyukasztás csak ott alkalmazható, ahol nincs szükség nagy pontosságra.</w:t>
      </w:r>
    </w:p>
    <w:p w:rsidR="00B550C9" w:rsidRDefault="00B550C9" w:rsidP="00950112">
      <w:pPr>
        <w:spacing w:before="100" w:beforeAutospacing="1" w:after="100" w:afterAutospacing="1"/>
        <w:rPr>
          <w:sz w:val="28"/>
          <w:szCs w:val="28"/>
        </w:rPr>
      </w:pPr>
      <w:proofErr w:type="gramStart"/>
      <w:r>
        <w:rPr>
          <w:sz w:val="28"/>
          <w:szCs w:val="28"/>
        </w:rPr>
        <w:t>kézi</w:t>
      </w:r>
      <w:proofErr w:type="gramEnd"/>
      <w:r>
        <w:rPr>
          <w:sz w:val="28"/>
          <w:szCs w:val="28"/>
        </w:rPr>
        <w:t xml:space="preserve"> lemezlyukasztó</w:t>
      </w:r>
    </w:p>
    <w:p w:rsidR="00950112" w:rsidRDefault="00B550C9" w:rsidP="00B550C9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</w:rPr>
        <w:drawing>
          <wp:inline distT="0" distB="0" distL="0" distR="0" wp14:anchorId="6DD1BC2F" wp14:editId="222D38C8">
            <wp:extent cx="2943225" cy="885825"/>
            <wp:effectExtent l="0" t="0" r="0" b="0"/>
            <wp:docPr id="44" name="Kép 14" descr="lyukaszt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yukaszto_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950112" w:rsidRPr="00BA7F9F">
        <w:rPr>
          <w:noProof/>
          <w:color w:val="0000FF"/>
          <w:sz w:val="28"/>
          <w:szCs w:val="28"/>
        </w:rPr>
        <w:drawing>
          <wp:inline distT="0" distB="0" distL="0" distR="0">
            <wp:extent cx="1543050" cy="1371600"/>
            <wp:effectExtent l="0" t="0" r="0" b="0"/>
            <wp:docPr id="30" name="Kép 7" descr="Kengyeles bőrlyukasztó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engyeles bőrlyukasztó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950112" w:rsidRPr="00BA7F9F">
        <w:rPr>
          <w:sz w:val="28"/>
          <w:szCs w:val="28"/>
        </w:rPr>
        <w:t xml:space="preserve">Kengyeles bőrlyukasztó </w:t>
      </w:r>
    </w:p>
    <w:p w:rsidR="00B550C9" w:rsidRPr="00B550C9" w:rsidRDefault="00B550C9" w:rsidP="00B550C9">
      <w:pPr>
        <w:pStyle w:val="NormlWeb"/>
        <w:jc w:val="center"/>
        <w:rPr>
          <w:b/>
          <w:i/>
          <w:sz w:val="28"/>
          <w:szCs w:val="28"/>
        </w:rPr>
      </w:pPr>
      <w:r w:rsidRPr="00B550C9">
        <w:rPr>
          <w:rStyle w:val="Kiemels"/>
          <w:b/>
          <w:i w:val="0"/>
          <w:sz w:val="28"/>
          <w:szCs w:val="28"/>
        </w:rPr>
        <w:t>Kézi lemezlyukasztó</w:t>
      </w:r>
    </w:p>
    <w:p w:rsidR="00B550C9" w:rsidRPr="00B550C9" w:rsidRDefault="00B550C9" w:rsidP="00B550C9">
      <w:pPr>
        <w:pStyle w:val="NormlWeb"/>
        <w:rPr>
          <w:sz w:val="28"/>
          <w:szCs w:val="28"/>
        </w:rPr>
      </w:pPr>
      <w:r w:rsidRPr="00B550C9">
        <w:rPr>
          <w:sz w:val="28"/>
          <w:szCs w:val="28"/>
        </w:rPr>
        <w:t xml:space="preserve">A kézi lyukasztást úgy végezzük el, hogy a lyukasztandó anyagot ólomra, keményfa lapra vagy lyukkal ellátott vágólapra helyezzük. A lyukasztót beállítjuk, majd a kalapáccsal ütést mérünk rá. Az ütés hatására az anyag elnyíródik. A lyukasztással készített lyuk pontatlanabb, mint a fúrt lyuk. Csak ott alkalmazható, ahol nincs szükség nagyobb </w:t>
      </w:r>
      <w:proofErr w:type="gramStart"/>
      <w:r w:rsidRPr="00B550C9">
        <w:rPr>
          <w:sz w:val="28"/>
          <w:szCs w:val="28"/>
        </w:rPr>
        <w:t>pontosságra .Előnye</w:t>
      </w:r>
      <w:proofErr w:type="gramEnd"/>
      <w:r w:rsidRPr="00B550C9">
        <w:rPr>
          <w:sz w:val="28"/>
          <w:szCs w:val="28"/>
        </w:rPr>
        <w:t xml:space="preserve"> a fúrással szemben, hogy olcsóbb.</w:t>
      </w:r>
      <w:r w:rsidRPr="00B550C9">
        <w:rPr>
          <w:sz w:val="28"/>
          <w:szCs w:val="28"/>
        </w:rPr>
        <w:br/>
        <w:t>A lemezlyukasztót a lemezlyukasztáson kívül hengeres és kúpos biztosító, valamint rögzítő csapok (szegek) kiütésére is használjuk.</w:t>
      </w:r>
    </w:p>
    <w:p w:rsidR="00B550C9" w:rsidRDefault="00B550C9" w:rsidP="00B550C9">
      <w:pPr>
        <w:pStyle w:val="NormlWeb"/>
        <w:jc w:val="center"/>
      </w:pPr>
      <w:r w:rsidRPr="00B550C9">
        <w:rPr>
          <w:rStyle w:val="Kiemels2"/>
          <w:sz w:val="28"/>
          <w:szCs w:val="28"/>
        </w:rPr>
        <w:lastRenderedPageBreak/>
        <w:t>Kézi</w:t>
      </w:r>
      <w:r>
        <w:rPr>
          <w:rStyle w:val="Kiemels2"/>
          <w:sz w:val="28"/>
          <w:szCs w:val="28"/>
        </w:rPr>
        <w:t xml:space="preserve"> l</w:t>
      </w:r>
      <w:r w:rsidRPr="00B550C9">
        <w:rPr>
          <w:rStyle w:val="Kiemels2"/>
          <w:sz w:val="28"/>
          <w:szCs w:val="28"/>
        </w:rPr>
        <w:t>emezlyukasztás</w:t>
      </w:r>
      <w:r w:rsidRPr="00B550C9">
        <w:rPr>
          <w:sz w:val="28"/>
          <w:szCs w:val="28"/>
        </w:rPr>
        <w:br/>
        <w:t>Lyukasztáshoz kézi lemezlyukasztót használunk. A szabványos lemezlyukasztó 1 mm-es méretsorozatban 1</w:t>
      </w:r>
      <w:proofErr w:type="gramStart"/>
      <w:r w:rsidRPr="00B550C9">
        <w:rPr>
          <w:sz w:val="28"/>
          <w:szCs w:val="28"/>
        </w:rPr>
        <w:t>...</w:t>
      </w:r>
      <w:proofErr w:type="gramEnd"/>
      <w:r w:rsidRPr="00B550C9">
        <w:rPr>
          <w:sz w:val="28"/>
          <w:szCs w:val="28"/>
        </w:rPr>
        <w:t>10 mm lyukasztóhegy-átmérővel készül, teljes hossza 90... 160 mm. A lyukasztó szára kör keresztmetszetű és recézett</w:t>
      </w:r>
    </w:p>
    <w:p w:rsidR="00950112" w:rsidRPr="00BA7F9F" w:rsidRDefault="00950112" w:rsidP="00950112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BA7F9F">
        <w:rPr>
          <w:b/>
          <w:bCs/>
          <w:sz w:val="28"/>
          <w:szCs w:val="28"/>
        </w:rPr>
        <w:t>Lyukasztás géppel</w:t>
      </w:r>
    </w:p>
    <w:p w:rsidR="00950112" w:rsidRPr="00BA7F9F" w:rsidRDefault="00950112" w:rsidP="00950112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>Vastagabb anyagok lyukasztásához és a tömeggyártásban lyukasztógépeket használunk. A szerszám bélyegből és a bélyegnek megfelelő alakú vágólapból áll. A bélyeg és a vágólap edzett szerszámacélból készül. A lyukasztógépek hajtása lehet kézi vagy gépi. A sajtológépen vágószerszám felhasználásával tetszés szerinti idomok készíthetők. A kivágást alakos élű mozgó vágószerszám végzi. A bélyeg és a vágólap pontos működését megfelelő vezetésével biztosítjuk. Ékszögek többnyire 90°-osak.</w:t>
      </w:r>
      <w:r w:rsidRPr="00BA7F9F">
        <w:rPr>
          <w:sz w:val="28"/>
          <w:szCs w:val="28"/>
        </w:rPr>
        <w:br/>
        <w:t xml:space="preserve">Mivel a nyírást zárt él mentén végezzük, itt is szükséges a vágórés, ami általában a lyukasztandó anyagvastagság 6%-a. </w:t>
      </w:r>
    </w:p>
    <w:p w:rsidR="00950112" w:rsidRPr="00BA7F9F" w:rsidRDefault="00950112" w:rsidP="00950112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>Minden változó alakhoz új szerszám kell. Ez a sajtológépen végzett kivágás egyetlen hátránya, mert a szerszám drága és használata csak tömeggyártásban gazdaságos.</w:t>
      </w:r>
    </w:p>
    <w:p w:rsidR="00950112" w:rsidRPr="00BA7F9F" w:rsidRDefault="00950112" w:rsidP="00950112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BA7F9F">
        <w:rPr>
          <w:b/>
          <w:bCs/>
          <w:sz w:val="28"/>
          <w:szCs w:val="28"/>
        </w:rPr>
        <w:t>Különböző lyukasztószerszámok</w:t>
      </w:r>
    </w:p>
    <w:p w:rsidR="00950112" w:rsidRPr="00BA7F9F" w:rsidRDefault="00950112" w:rsidP="00950112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 xml:space="preserve">Vékony fémlemez, papír, bőralátétek és tömítőgyűrűk kivágására a hengeres lemezlyukasztót használjuk. Kétféle alakban készül. Az egyik a kisebb méretű hengeres bőrlyukasztó, amely csőből vagy tömör köracélból esztergálással készül mm-es emelkedéssel 10mm átmérőig. </w:t>
      </w:r>
      <w:r w:rsidRPr="00BA7F9F">
        <w:rPr>
          <w:sz w:val="28"/>
          <w:szCs w:val="28"/>
        </w:rPr>
        <w:br/>
        <w:t xml:space="preserve">A másik a kengyeles bőrlyukasztó. Ennek kivágó része kétágú kengyelben folytatódik, és a fogószárban végződik. Milliméteres emelkedéssel 10mm-től 50mm átmérőig készül. Mindkét lemezlyukasztó </w:t>
      </w:r>
      <w:proofErr w:type="spellStart"/>
      <w:r w:rsidRPr="00BA7F9F">
        <w:rPr>
          <w:sz w:val="28"/>
          <w:szCs w:val="28"/>
        </w:rPr>
        <w:t>vágóéle</w:t>
      </w:r>
      <w:proofErr w:type="spellEnd"/>
      <w:r w:rsidRPr="00BA7F9F">
        <w:rPr>
          <w:sz w:val="28"/>
          <w:szCs w:val="28"/>
        </w:rPr>
        <w:t xml:space="preserve"> kör alakú, béta ékszöge 18 – 20°. Az alátéteket és a tömítőgyűrűket hengeres lemezlyukasztóval úgy vágjuk ki, hogy a kivágandó anyagot keményfára vagy fémre helyezzük. </w:t>
      </w:r>
    </w:p>
    <w:p w:rsidR="00950112" w:rsidRPr="00BA7F9F" w:rsidRDefault="00950112" w:rsidP="00950112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 xml:space="preserve">50mm-nél nagyobb átmérőjű vékony fémlemez, </w:t>
      </w:r>
      <w:proofErr w:type="spellStart"/>
      <w:r w:rsidRPr="00BA7F9F">
        <w:rPr>
          <w:sz w:val="28"/>
          <w:szCs w:val="28"/>
        </w:rPr>
        <w:t>klingerit</w:t>
      </w:r>
      <w:proofErr w:type="spellEnd"/>
      <w:r w:rsidRPr="00BA7F9F">
        <w:rPr>
          <w:sz w:val="28"/>
          <w:szCs w:val="28"/>
        </w:rPr>
        <w:t>, papír, bőr és műanyagfélék kivágására tárcsavágót használnak, amely a tárcsakivágó testből és a hegyes végű központosító szerszámból áll. A központosító szárat a kivágandó tárcsa középpontjába tesszük, majd az állítókart úgy állítjuk be, hogy a kívánt sugárral vágja ki a tárcsa átmérőjét.</w:t>
      </w:r>
    </w:p>
    <w:p w:rsidR="00950112" w:rsidRPr="00BA7F9F" w:rsidRDefault="00950112" w:rsidP="00950112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>A matrica a szerszámbélyeg egyik megnevezése.</w:t>
      </w:r>
    </w:p>
    <w:p w:rsidR="00950112" w:rsidRPr="00BA7F9F" w:rsidRDefault="00950112" w:rsidP="00950112">
      <w:pPr>
        <w:spacing w:before="100" w:beforeAutospacing="1" w:after="100" w:afterAutospacing="1"/>
        <w:rPr>
          <w:sz w:val="28"/>
          <w:szCs w:val="28"/>
        </w:rPr>
      </w:pPr>
      <w:r w:rsidRPr="00BA7F9F">
        <w:rPr>
          <w:sz w:val="28"/>
          <w:szCs w:val="28"/>
        </w:rPr>
        <w:t>A patrica a vágólap megnevezése.</w:t>
      </w:r>
    </w:p>
    <w:p w:rsidR="00950112" w:rsidRDefault="00950112" w:rsidP="00996552">
      <w:pPr>
        <w:pStyle w:val="NormlWeb"/>
      </w:pPr>
      <w:r>
        <w:t>.</w:t>
      </w:r>
      <w:r>
        <w:rPr>
          <w:noProof/>
        </w:rPr>
        <w:drawing>
          <wp:inline distT="0" distB="0" distL="0" distR="0">
            <wp:extent cx="5238750" cy="1304925"/>
            <wp:effectExtent l="0" t="0" r="0" b="9525"/>
            <wp:docPr id="32" name="Kép 13" descr="lyukaszt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yukaszto_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12" w:rsidRDefault="00950112" w:rsidP="00950112">
      <w:pPr>
        <w:pStyle w:val="NormlWeb"/>
        <w:jc w:val="center"/>
      </w:pPr>
      <w:r>
        <w:rPr>
          <w:rStyle w:val="Kiemels"/>
        </w:rPr>
        <w:t>Gépi lyukasztószerszám</w:t>
      </w:r>
    </w:p>
    <w:p w:rsidR="00950112" w:rsidRDefault="00950112" w:rsidP="00B550C9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>
            <wp:extent cx="5238750" cy="1581150"/>
            <wp:effectExtent l="0" t="0" r="0" b="0"/>
            <wp:docPr id="33" name="Kép 12" descr="lyukaszto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yukaszto_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12" w:rsidRDefault="00950112" w:rsidP="00950112">
      <w:pPr>
        <w:pStyle w:val="NormlWeb"/>
        <w:jc w:val="center"/>
        <w:rPr>
          <w:rStyle w:val="Kiemels"/>
        </w:rPr>
      </w:pPr>
      <w:r>
        <w:rPr>
          <w:rStyle w:val="Kiemels"/>
        </w:rPr>
        <w:t>Kézi golyós prés</w:t>
      </w:r>
    </w:p>
    <w:p w:rsidR="00950112" w:rsidRPr="00B550C9" w:rsidRDefault="00950112" w:rsidP="00B550C9">
      <w:pPr>
        <w:pStyle w:val="NormlWeb"/>
        <w:jc w:val="center"/>
        <w:rPr>
          <w:sz w:val="28"/>
          <w:szCs w:val="28"/>
        </w:rPr>
      </w:pPr>
      <w:r>
        <w:rPr>
          <w:b/>
          <w:bCs/>
        </w:rPr>
        <w:br/>
      </w:r>
      <w:r w:rsidRPr="00B550C9">
        <w:rPr>
          <w:rStyle w:val="Kiemels2"/>
          <w:sz w:val="28"/>
          <w:szCs w:val="28"/>
        </w:rPr>
        <w:t>Lyukasztás géppel</w:t>
      </w:r>
      <w:r w:rsidRPr="00B550C9">
        <w:rPr>
          <w:sz w:val="28"/>
          <w:szCs w:val="28"/>
        </w:rPr>
        <w:br/>
        <w:t>Vastagabb anyagok lyukasztásához és a tömeggyártásban lyukasztógépeket használunk. A szerszám bélyegből (matrica) és a bélyegnek megfelelő alakú vágólapból (patrica) áll. A bélyeg és a vágólap edzett szerszámacélból készül. A lyukasztógépek hajtása lehet kézi és gépi. A sajtológépen vágószerszám felhasználásával tetszés szerinti alakú idomok készíthetők. A kivágást alakos élű mozgó vágószerszám végzi. A bélyeg és a vágólap pontos működését megfelelő vezetéssel biztosítjuk. Ékszögük többnyire 90°.</w:t>
      </w:r>
    </w:p>
    <w:p w:rsidR="00950112" w:rsidRDefault="00950112" w:rsidP="00B550C9">
      <w:pPr>
        <w:pStyle w:val="NormlWeb"/>
        <w:jc w:val="center"/>
      </w:pPr>
      <w:r>
        <w:rPr>
          <w:noProof/>
        </w:rPr>
        <w:drawing>
          <wp:inline distT="0" distB="0" distL="0" distR="0">
            <wp:extent cx="5238750" cy="2705100"/>
            <wp:effectExtent l="0" t="0" r="0" b="0"/>
            <wp:docPr id="34" name="Kép 11" descr="lyukaszt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yukaszto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12" w:rsidRDefault="00950112" w:rsidP="00950112">
      <w:pPr>
        <w:pStyle w:val="NormlWeb"/>
        <w:jc w:val="center"/>
      </w:pPr>
      <w:r>
        <w:rPr>
          <w:rStyle w:val="Kiemels"/>
        </w:rPr>
        <w:t>Hidraulikus kézi sajtolószerszám</w:t>
      </w:r>
    </w:p>
    <w:p w:rsidR="00950112" w:rsidRDefault="00950112" w:rsidP="00950112">
      <w:pPr>
        <w:pStyle w:val="NormlWeb"/>
        <w:jc w:val="both"/>
      </w:pPr>
      <w:r>
        <w:t>Mivel a nyírást zárt él mentén végezzük, itt is szükséges a vágórés (robbantási hézag), ami általában a lyukasztandó anyagvastagság 6%-a. Minden változó alakhoz új szerszám kell. Ez a sajtológépen végzett kivágás (lyukasztás) egyetlen hátránya, mert a szerszám viszonylag drága, és használata csak tömeggyártásban gazdaságos.</w:t>
      </w:r>
      <w:r>
        <w:br/>
      </w:r>
      <w:r>
        <w:br/>
        <w:t>A kivágó- (lyukasztó-) szerszámot a következő sorrend szerint kell felerősíteni a sajtológépre:</w:t>
      </w:r>
      <w:r>
        <w:br/>
        <w:t>- A bélyeget becsúsztatjuk a vágólapba.</w:t>
      </w:r>
      <w:r>
        <w:br/>
        <w:t>- Az egész szerszámot a sajtológép tárgytartó asztalára helyezzük és a sajtológép rögzítőfejét lassan kézi működtetéssel leeresztjük a bélyeg befogócsapjára.</w:t>
      </w:r>
      <w:r>
        <w:br/>
        <w:t>- Rögzítjük a bélyeget.</w:t>
      </w:r>
      <w:r>
        <w:br/>
        <w:t xml:space="preserve">- A vágólapot a tárgytartó asztalhoz rögzítjük, ügyelve arra, hogy a hulladék, ill. a munkadarab akadálytalanul eltávolítható legyen. </w:t>
      </w:r>
      <w:r>
        <w:br/>
        <w:t xml:space="preserve">- A bélyeg és a vágólap </w:t>
      </w:r>
      <w:proofErr w:type="spellStart"/>
      <w:r>
        <w:t>vágóéleit</w:t>
      </w:r>
      <w:proofErr w:type="spellEnd"/>
      <w:r>
        <w:t xml:space="preserve"> alaposan megolajozzuk. </w:t>
      </w:r>
      <w:r>
        <w:br/>
        <w:t>- Elvégezzük a próbalyukasztást.</w:t>
      </w:r>
    </w:p>
    <w:p w:rsidR="00950112" w:rsidRDefault="00950112" w:rsidP="00B550C9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>
            <wp:extent cx="5238750" cy="2324100"/>
            <wp:effectExtent l="0" t="0" r="0" b="0"/>
            <wp:docPr id="35" name="Kép 10" descr="lyukaszt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yukaszto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12" w:rsidRDefault="00950112" w:rsidP="00B550C9">
      <w:pPr>
        <w:pStyle w:val="NormlWeb"/>
        <w:jc w:val="center"/>
      </w:pPr>
      <w:r>
        <w:br/>
      </w:r>
      <w:r>
        <w:rPr>
          <w:rStyle w:val="Kiemels2"/>
        </w:rPr>
        <w:t>Különböző lyukasztószerszámok</w:t>
      </w:r>
      <w:r>
        <w:br/>
        <w:t xml:space="preserve">Vékony fémlemez, papír, bőralátétek és tömítőgyűrűk kivágására a hengeres lemezlyukasztót használjuk. Kétféle alakban készül. Az egyik a kisebb méretű hengeres bőrlyukasztó, amely csőből vagy tömör koracélból esztergálással készül mm-es emelkedéssel 10 mm átmérőig. A másik a kengyeles bőrlyukasztó. Ennek </w:t>
      </w:r>
      <w:proofErr w:type="spellStart"/>
      <w:r>
        <w:t>kivágórésze</w:t>
      </w:r>
      <w:proofErr w:type="spellEnd"/>
      <w:r>
        <w:t xml:space="preserve"> kétágú kengyelben folytatódik, és a fogószárban végződik. Milliméteres emelkedéssel 10 mm-től 50 mm átmérőig készül. Mindkét lemezlyukasztó </w:t>
      </w:r>
      <w:proofErr w:type="spellStart"/>
      <w:r>
        <w:t>vágóéle</w:t>
      </w:r>
      <w:proofErr w:type="spellEnd"/>
      <w:r>
        <w:t xml:space="preserve"> kör alakú, ékszöge 18</w:t>
      </w:r>
      <w:proofErr w:type="gramStart"/>
      <w:r>
        <w:t>..</w:t>
      </w:r>
      <w:proofErr w:type="gramEnd"/>
      <w:r>
        <w:t xml:space="preserve"> .20°.</w:t>
      </w:r>
    </w:p>
    <w:p w:rsidR="00950112" w:rsidRDefault="00950112" w:rsidP="00950112">
      <w:pPr>
        <w:pStyle w:val="NormlWeb"/>
        <w:jc w:val="both"/>
      </w:pPr>
      <w:r>
        <w:rPr>
          <w:noProof/>
        </w:rPr>
        <w:drawing>
          <wp:inline distT="0" distB="0" distL="0" distR="0">
            <wp:extent cx="5238750" cy="2505075"/>
            <wp:effectExtent l="0" t="0" r="0" b="9525"/>
            <wp:docPr id="36" name="Kép 9" descr="lyukaszt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yukaszto_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12" w:rsidRDefault="00950112" w:rsidP="00950112">
      <w:pPr>
        <w:pStyle w:val="NormlWeb"/>
        <w:jc w:val="center"/>
      </w:pPr>
      <w:r>
        <w:rPr>
          <w:rStyle w:val="Kiemels"/>
        </w:rPr>
        <w:t>Hengeres bőrlyukasztó és kengyeles bőrlyukasztó</w:t>
      </w:r>
    </w:p>
    <w:p w:rsidR="00950112" w:rsidRDefault="00950112" w:rsidP="00950112">
      <w:pPr>
        <w:pStyle w:val="NormlWeb"/>
        <w:jc w:val="both"/>
      </w:pPr>
      <w:r>
        <w:t>A hengeres lemezlyukasztó tulajdonképpen nem nyíró-, hanem vágószerszám, mert a „lyukasztás” nem a nyírás, hanem a vágás elvén megy végbe. Az alátéteket és a tömítőgyűrűket hengeres lemezlyukasztóval úgy vágjuk ki, hogy a kivágandó anyagot keményfára (lehetőleg a rostszálakra merőlegesen elhelyezve) vagy lágy fémre helyezzük, s a lyukasztót függőlegesen tartva először a külső tárcsát, majd ebből a belső tárcsát vágjuk ki. A vágáshoz itt is kalapácsot használunk. A kivágott tárcsák a lyukasztó belső furatában helyezkednek el.</w:t>
      </w:r>
    </w:p>
    <w:p w:rsidR="00950112" w:rsidRDefault="00950112" w:rsidP="00B550C9">
      <w:pPr>
        <w:pStyle w:val="NormlWeb"/>
        <w:jc w:val="center"/>
      </w:pPr>
      <w:r>
        <w:rPr>
          <w:noProof/>
        </w:rPr>
        <w:drawing>
          <wp:inline distT="0" distB="0" distL="0" distR="0">
            <wp:extent cx="5238750" cy="1000125"/>
            <wp:effectExtent l="0" t="0" r="0" b="0"/>
            <wp:docPr id="37" name="Kép 8" descr="lyukaszt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yukaszto_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12" w:rsidRDefault="00950112" w:rsidP="00950112">
      <w:pPr>
        <w:pStyle w:val="NormlWeb"/>
        <w:jc w:val="center"/>
      </w:pPr>
      <w:r>
        <w:rPr>
          <w:rStyle w:val="Kiemels"/>
        </w:rPr>
        <w:t>Tárcsakivágó</w:t>
      </w:r>
    </w:p>
    <w:p w:rsidR="00950112" w:rsidRDefault="00950112" w:rsidP="00950112">
      <w:pPr>
        <w:pStyle w:val="NormlWeb"/>
        <w:jc w:val="both"/>
      </w:pPr>
      <w:r>
        <w:lastRenderedPageBreak/>
        <w:t xml:space="preserve">Az 50 mm-nél nagyobb átmérőjű vékony fémlemez-, </w:t>
      </w:r>
      <w:proofErr w:type="spellStart"/>
      <w:r>
        <w:t>klingerit-</w:t>
      </w:r>
      <w:proofErr w:type="spellEnd"/>
      <w:r>
        <w:t xml:space="preserve">, papír-, bőr- és műanyagalátétek, </w:t>
      </w:r>
      <w:proofErr w:type="spellStart"/>
      <w:r>
        <w:t>tömítőtárcsák</w:t>
      </w:r>
      <w:proofErr w:type="spellEnd"/>
      <w:r>
        <w:t xml:space="preserve"> kivágására a tárcsakivágót használjuk, amely a tárcsakivágó testből és a </w:t>
      </w:r>
      <w:proofErr w:type="spellStart"/>
      <w:r>
        <w:t>hegyesvégű</w:t>
      </w:r>
      <w:proofErr w:type="spellEnd"/>
      <w:r>
        <w:t xml:space="preserve"> központosító szárból áll. A tárcsakivágó test négyszögletes vezetőfuratában csúsztat- hatóan van elhelyezve az állítható kar, ennek végébe </w:t>
      </w:r>
      <w:proofErr w:type="spellStart"/>
      <w:r>
        <w:t>recézettfejű</w:t>
      </w:r>
      <w:proofErr w:type="spellEnd"/>
      <w:r>
        <w:t xml:space="preserve"> csavarral rögzíthető a lapos </w:t>
      </w:r>
      <w:proofErr w:type="spellStart"/>
      <w:r>
        <w:t>kivágókés</w:t>
      </w:r>
      <w:proofErr w:type="spellEnd"/>
      <w:r>
        <w:t xml:space="preserve">. A </w:t>
      </w:r>
      <w:proofErr w:type="spellStart"/>
      <w:r>
        <w:t>kivágókés</w:t>
      </w:r>
      <w:proofErr w:type="spellEnd"/>
      <w:r>
        <w:t xml:space="preserve"> ékszöge 12</w:t>
      </w:r>
      <w:proofErr w:type="gramStart"/>
      <w:r>
        <w:t>...</w:t>
      </w:r>
      <w:proofErr w:type="gramEnd"/>
      <w:r>
        <w:t>30°. Az alátétek kivágása tárcsakivágóval a vágás különleges fajtája, metszésnek nevezzük.</w:t>
      </w:r>
      <w:r>
        <w:br/>
        <w:t>A tárcsák kivágása úgy megy végbe, hogy a központosító szárat ráhelyezzük a munkadarabra előrajzolt kör középpontjára, a kést pedig beállítjuk az előrajzolt vonalra, majd az állítókart rögzítjük. A beállított méret ellenőrzése után a tárcsakivágó testen elhelyezett fogantyúval a tárcsakivágót az óramutató járásával megegyezően megfelelő nyomással mindaddig forgatjuk, amíg a tárcsa el nem válik az eredeti anyagtól.</w:t>
      </w:r>
    </w:p>
    <w:p w:rsidR="00950112" w:rsidRDefault="00950112" w:rsidP="00B550C9">
      <w:pPr>
        <w:pStyle w:val="NormlWeb"/>
        <w:jc w:val="center"/>
      </w:pPr>
      <w:r>
        <w:rPr>
          <w:rStyle w:val="Kiemels2"/>
        </w:rPr>
        <w:t>Baleseti veszélyek lyukasztás közben</w:t>
      </w:r>
      <w:r>
        <w:br/>
        <w:t>Kézi lemezlyukasztáskor a kalapács használatával összefüggő — már ismertetett •— balesetek fordulhatnak elő. Gépi lyukasztáskor gondatlanság és figyelmetlenség okozhat baleseteket. A gépi lyukasztást csak akkor kezdjük el, ha kezünket a lyukasztószerszámtól már elvettük.</w:t>
      </w:r>
    </w:p>
    <w:p w:rsidR="00950112" w:rsidRDefault="00950112" w:rsidP="00950112">
      <w:r>
        <w:rPr>
          <w:noProof/>
          <w:color w:val="0000FF"/>
        </w:rPr>
        <w:drawing>
          <wp:inline distT="0" distB="0" distL="0" distR="0">
            <wp:extent cx="1219200" cy="904875"/>
            <wp:effectExtent l="0" t="0" r="0" b="0"/>
            <wp:docPr id="38" name="Kép 17" descr="http://www.szerszamtar.hu/img/img_csop/14643756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zerszamtar.hu/img/img_csop/14643756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12" w:rsidRDefault="000A6E41" w:rsidP="00950112">
      <w:pPr>
        <w:pStyle w:val="Cmsor3"/>
      </w:pPr>
      <w:hyperlink r:id="rId46" w:history="1">
        <w:r w:rsidR="00950112">
          <w:rPr>
            <w:rStyle w:val="Hiperhivatkozs"/>
          </w:rPr>
          <w:t>Csavaros lemezlyukasztó</w:t>
        </w:r>
      </w:hyperlink>
    </w:p>
    <w:p w:rsidR="00950112" w:rsidRDefault="00950112" w:rsidP="00950112">
      <w:pPr>
        <w:pStyle w:val="csopleir"/>
      </w:pPr>
      <w:r>
        <w:t xml:space="preserve">Csavaros lemezlyukasztó 3 pontos kivágással, speciális acélból. Vékonyfalú anyagok néhány mozdulattal, gyorsan, fáradtságmentesen, </w:t>
      </w:r>
      <w:proofErr w:type="spellStart"/>
      <w:r>
        <w:t>sorjamentesen</w:t>
      </w:r>
      <w:proofErr w:type="spellEnd"/>
      <w:r>
        <w:t xml:space="preserve"> kilyukaszthatók. Jobb felfekvés a 3 pontos kivágásnak köszönhetően, ezáltal a lyukasztott elem kevésbé deformálódik. Anyagvastagság: acéllemezeknél </w:t>
      </w:r>
      <w:proofErr w:type="spellStart"/>
      <w:r>
        <w:t>max</w:t>
      </w:r>
      <w:proofErr w:type="spellEnd"/>
      <w:r>
        <w:t xml:space="preserve">. 3mm, nemesacél lemezeknél </w:t>
      </w:r>
      <w:proofErr w:type="spellStart"/>
      <w:r>
        <w:t>max</w:t>
      </w:r>
      <w:proofErr w:type="spellEnd"/>
      <w:r>
        <w:t xml:space="preserve">. 2mm, színes és könnyűfémeknél </w:t>
      </w:r>
      <w:proofErr w:type="spellStart"/>
      <w:r>
        <w:t>max</w:t>
      </w:r>
      <w:proofErr w:type="spellEnd"/>
      <w:r>
        <w:t xml:space="preserve">. 4mm, műanyagoknál </w:t>
      </w:r>
      <w:proofErr w:type="spellStart"/>
      <w:r>
        <w:t>max</w:t>
      </w:r>
      <w:proofErr w:type="spellEnd"/>
      <w:r>
        <w:t xml:space="preserve">. 4mm. Húzócsavar: metrikus finommenet MF 10-től. Golyóscsapággyal szerelt: könnyebbé és gyorsabbá teszi a kezelést, az erőkifejtés kb. 70%-al csökken. Rendelhető átmérők: 12,7mmm-től 63,5mm-ig. </w:t>
      </w:r>
    </w:p>
    <w:p w:rsidR="00950112" w:rsidRDefault="00950112" w:rsidP="00950112">
      <w:r>
        <w:rPr>
          <w:noProof/>
          <w:color w:val="0000FF"/>
        </w:rPr>
        <w:drawing>
          <wp:inline distT="0" distB="0" distL="0" distR="0">
            <wp:extent cx="1905000" cy="1143000"/>
            <wp:effectExtent l="0" t="0" r="0" b="0"/>
            <wp:docPr id="39" name="Kép 16" descr="http://www.szerszamtar.hu/img/img_csop/14633827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zerszamtar.hu/img/img_csop/14633827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0C9">
        <w:t xml:space="preserve">                          </w:t>
      </w:r>
      <w:r w:rsidR="00B550C9">
        <w:rPr>
          <w:noProof/>
          <w:color w:val="0000FF"/>
        </w:rPr>
        <w:drawing>
          <wp:inline distT="0" distB="0" distL="0" distR="0" wp14:anchorId="05F6A5EF" wp14:editId="62488209">
            <wp:extent cx="1905000" cy="1514475"/>
            <wp:effectExtent l="0" t="0" r="0" b="9525"/>
            <wp:docPr id="40" name="Kép 15" descr="http://www.szerszamtar.hu/img/img_csop/14770296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zerszamtar.hu/img/img_csop/14770296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12" w:rsidRDefault="000A6E41" w:rsidP="00950112">
      <w:pPr>
        <w:pStyle w:val="Cmsor3"/>
      </w:pPr>
      <w:hyperlink r:id="rId51" w:history="1">
        <w:r w:rsidR="00950112">
          <w:rPr>
            <w:rStyle w:val="Hiperhivatkozs"/>
          </w:rPr>
          <w:t>Csavaros lemezlyukasztó készlet</w:t>
        </w:r>
      </w:hyperlink>
      <w:r w:rsidR="00B550C9">
        <w:rPr>
          <w:rStyle w:val="Hiperhivatkozs"/>
        </w:rPr>
        <w:t xml:space="preserve">  </w:t>
      </w:r>
    </w:p>
    <w:p w:rsidR="00950112" w:rsidRDefault="00950112" w:rsidP="00950112">
      <w:pPr>
        <w:pStyle w:val="csopleir"/>
      </w:pPr>
      <w:r>
        <w:t xml:space="preserve">Csavaros lemezlyukasztó 3 pontos kivágással, speciális acélból. Vékonyfalú anyagok néhány mozdulattal, gyorsan, fáradtságmentesen, </w:t>
      </w:r>
      <w:proofErr w:type="spellStart"/>
      <w:r>
        <w:t>sorjamentesen</w:t>
      </w:r>
      <w:proofErr w:type="spellEnd"/>
      <w:r>
        <w:t xml:space="preserve"> kilyukaszthatók. Anyagvastagság: acéllemezeknél </w:t>
      </w:r>
      <w:proofErr w:type="spellStart"/>
      <w:r>
        <w:t>max</w:t>
      </w:r>
      <w:proofErr w:type="spellEnd"/>
      <w:r>
        <w:t xml:space="preserve">. 3mm, nemesacél lemezeknél </w:t>
      </w:r>
      <w:proofErr w:type="spellStart"/>
      <w:r>
        <w:t>max</w:t>
      </w:r>
      <w:proofErr w:type="spellEnd"/>
      <w:r>
        <w:t xml:space="preserve">. 2mm, színes és könnyűfémeknél </w:t>
      </w:r>
      <w:proofErr w:type="spellStart"/>
      <w:r>
        <w:t>max</w:t>
      </w:r>
      <w:proofErr w:type="spellEnd"/>
      <w:r>
        <w:t xml:space="preserve">. 4mm, műanyagoknál </w:t>
      </w:r>
      <w:proofErr w:type="spellStart"/>
      <w:r>
        <w:t>max</w:t>
      </w:r>
      <w:proofErr w:type="spellEnd"/>
      <w:r>
        <w:t xml:space="preserve">. 4mm. Golyóscsapággyal szerelt: könnyebbé és gyorsabbá teszi a kezelést, az erőkifejtés kb. 70%-al csökken, "K" jelöléssel. </w:t>
      </w:r>
      <w:r>
        <w:br/>
        <w:t xml:space="preserve">109002: 11 részes készlet, 6db csavaros lemezlyukasztó (15,2mm, 18,6mm, 20,4mm, 22,5mm, 28,3mm, 32mm), 1db kúpos lemezfúró HSS, 1db vágópaszta, 2db MF10 húzócsavar, 1db MF12 húzócsavar. 109003: 13 részes, 8db csavaros lemezlyukasztó (15,2mm, 18,6mm, 20,4mm, 22,5mm, 28,3mm, 37mm, 47mm, 54mm), 1db kúpos lemezfúró HSS, 1db vágópaszta, 1db MF10 húzócsavar, 1db MF12 húzócsavar, 1db MF16 húzócsavar. 19006: 10 részes, 5db csavaros lemezlyukasztó (16,5mm, 20,4mm, 25,4mm, 32,5mm, 40,5mm), 1db kúpos lemezfúró HSS, 1db vágópaszta, 1db MF10 húzócsavar, 1db MF12 húzócsavar, 1db MF16 húzócsavar. </w:t>
      </w:r>
    </w:p>
    <w:p w:rsidR="00950112" w:rsidRPr="00BA7F9F" w:rsidRDefault="00950112" w:rsidP="00950112">
      <w:pPr>
        <w:rPr>
          <w:sz w:val="28"/>
          <w:szCs w:val="28"/>
        </w:rPr>
      </w:pPr>
    </w:p>
    <w:p w:rsidR="00950112" w:rsidRDefault="00950112" w:rsidP="00950112">
      <w:r w:rsidRPr="00C11AC7">
        <w:rPr>
          <w:noProof/>
        </w:rPr>
        <w:lastRenderedPageBreak/>
        <w:drawing>
          <wp:inline distT="0" distB="0" distL="0" distR="0">
            <wp:extent cx="5876925" cy="1800225"/>
            <wp:effectExtent l="0" t="0" r="0" b="0"/>
            <wp:docPr id="4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8" cy="180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12" w:rsidRDefault="00950112" w:rsidP="00950112">
      <w:r w:rsidRPr="00C11AC7">
        <w:rPr>
          <w:noProof/>
        </w:rPr>
        <w:drawing>
          <wp:inline distT="0" distB="0" distL="0" distR="0">
            <wp:extent cx="5800725" cy="2305050"/>
            <wp:effectExtent l="0" t="0" r="0" b="0"/>
            <wp:docPr id="42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540" cy="230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C9" w:rsidRDefault="00B550C9" w:rsidP="00950112">
      <w:r>
        <w:t xml:space="preserve">Kézi elektromos </w:t>
      </w:r>
      <w:proofErr w:type="spellStart"/>
      <w:r>
        <w:t>rezgőólló</w:t>
      </w:r>
      <w:proofErr w:type="spellEnd"/>
    </w:p>
    <w:p w:rsidR="00950112" w:rsidRDefault="00950112" w:rsidP="00B550C9">
      <w:r w:rsidRPr="00C11AC7">
        <w:rPr>
          <w:noProof/>
        </w:rPr>
        <w:drawing>
          <wp:inline distT="0" distB="0" distL="0" distR="0">
            <wp:extent cx="5781675" cy="2028825"/>
            <wp:effectExtent l="0" t="0" r="9525" b="9525"/>
            <wp:docPr id="4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484" cy="20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2" w:rsidRDefault="00996552" w:rsidP="00B550C9"/>
    <w:p w:rsidR="00950112" w:rsidRDefault="00950112" w:rsidP="00950112"/>
    <w:p w:rsidR="00950112" w:rsidRDefault="000A6E41" w:rsidP="000C3A3D">
      <w:pPr>
        <w:rPr>
          <w:sz w:val="28"/>
          <w:szCs w:val="28"/>
        </w:rPr>
      </w:pPr>
      <w:hyperlink r:id="rId55" w:history="1">
        <w:r w:rsidR="000C3A3D" w:rsidRPr="00B550C9">
          <w:rPr>
            <w:rStyle w:val="Hiperhivatkozs"/>
            <w:sz w:val="28"/>
            <w:szCs w:val="28"/>
          </w:rPr>
          <w:t>https://</w:t>
        </w:r>
        <w:proofErr w:type="gramStart"/>
        <w:r w:rsidR="000C3A3D" w:rsidRPr="00B550C9">
          <w:rPr>
            <w:rStyle w:val="Hiperhivatkozs"/>
            <w:sz w:val="28"/>
            <w:szCs w:val="28"/>
          </w:rPr>
          <w:t>youtu.be/DGd2-spHr9Q</w:t>
        </w:r>
      </w:hyperlink>
      <w:r w:rsidR="000C3A3D" w:rsidRPr="00B550C9">
        <w:rPr>
          <w:sz w:val="28"/>
          <w:szCs w:val="28"/>
        </w:rPr>
        <w:t xml:space="preserve">  ALFRA</w:t>
      </w:r>
      <w:proofErr w:type="gramEnd"/>
      <w:r w:rsidR="000C3A3D" w:rsidRPr="00B550C9">
        <w:rPr>
          <w:sz w:val="28"/>
          <w:szCs w:val="28"/>
        </w:rPr>
        <w:t xml:space="preserve"> lemezlyukasztó gépei</w:t>
      </w:r>
    </w:p>
    <w:p w:rsidR="00996552" w:rsidRPr="00B550C9" w:rsidRDefault="00996552" w:rsidP="000C3A3D">
      <w:pPr>
        <w:rPr>
          <w:sz w:val="28"/>
          <w:szCs w:val="28"/>
        </w:rPr>
      </w:pPr>
    </w:p>
    <w:p w:rsidR="00950112" w:rsidRPr="00B550C9" w:rsidRDefault="00950112" w:rsidP="00950112">
      <w:pPr>
        <w:rPr>
          <w:sz w:val="28"/>
          <w:szCs w:val="28"/>
        </w:rPr>
      </w:pPr>
    </w:p>
    <w:p w:rsidR="00950112" w:rsidRDefault="000A6E41" w:rsidP="000C3A3D">
      <w:pPr>
        <w:rPr>
          <w:sz w:val="28"/>
          <w:szCs w:val="28"/>
        </w:rPr>
      </w:pPr>
      <w:hyperlink r:id="rId56" w:history="1">
        <w:r w:rsidR="000C3A3D" w:rsidRPr="00B550C9">
          <w:rPr>
            <w:rStyle w:val="Hiperhivatkozs"/>
            <w:sz w:val="28"/>
            <w:szCs w:val="28"/>
          </w:rPr>
          <w:t>https://</w:t>
        </w:r>
        <w:proofErr w:type="gramStart"/>
        <w:r w:rsidR="000C3A3D" w:rsidRPr="00B550C9">
          <w:rPr>
            <w:rStyle w:val="Hiperhivatkozs"/>
            <w:sz w:val="28"/>
            <w:szCs w:val="28"/>
          </w:rPr>
          <w:t>youtu.be/E2mpRpE_73s</w:t>
        </w:r>
      </w:hyperlink>
      <w:r w:rsidR="000C3A3D" w:rsidRPr="00B550C9">
        <w:rPr>
          <w:sz w:val="28"/>
          <w:szCs w:val="28"/>
        </w:rPr>
        <w:t xml:space="preserve">  </w:t>
      </w:r>
      <w:proofErr w:type="spellStart"/>
      <w:r w:rsidR="000C3A3D" w:rsidRPr="00B550C9">
        <w:rPr>
          <w:sz w:val="28"/>
          <w:szCs w:val="28"/>
        </w:rPr>
        <w:t>beta</w:t>
      </w:r>
      <w:proofErr w:type="spellEnd"/>
      <w:proofErr w:type="gramEnd"/>
      <w:r w:rsidR="000C3A3D" w:rsidRPr="00B550C9">
        <w:rPr>
          <w:sz w:val="28"/>
          <w:szCs w:val="28"/>
        </w:rPr>
        <w:t xml:space="preserve"> hidrodinamikus lemezlyukasztó kofferban</w:t>
      </w:r>
    </w:p>
    <w:p w:rsidR="00996552" w:rsidRPr="00B550C9" w:rsidRDefault="00996552" w:rsidP="000C3A3D">
      <w:pPr>
        <w:rPr>
          <w:sz w:val="28"/>
          <w:szCs w:val="28"/>
        </w:rPr>
      </w:pPr>
    </w:p>
    <w:p w:rsidR="008B14C1" w:rsidRPr="00B550C9" w:rsidRDefault="008B14C1" w:rsidP="00950112">
      <w:pPr>
        <w:jc w:val="center"/>
        <w:rPr>
          <w:sz w:val="28"/>
          <w:szCs w:val="28"/>
        </w:rPr>
      </w:pPr>
    </w:p>
    <w:p w:rsidR="008B14C1" w:rsidRPr="00B550C9" w:rsidRDefault="008B14C1" w:rsidP="00950112">
      <w:pPr>
        <w:jc w:val="center"/>
        <w:rPr>
          <w:sz w:val="28"/>
          <w:szCs w:val="28"/>
        </w:rPr>
      </w:pPr>
    </w:p>
    <w:p w:rsidR="00950112" w:rsidRDefault="000A6E41" w:rsidP="008B14C1">
      <w:pPr>
        <w:rPr>
          <w:sz w:val="28"/>
          <w:szCs w:val="28"/>
        </w:rPr>
      </w:pPr>
      <w:hyperlink r:id="rId57" w:history="1">
        <w:r w:rsidR="008B14C1" w:rsidRPr="00B550C9">
          <w:rPr>
            <w:rStyle w:val="Hiperhivatkozs"/>
            <w:sz w:val="28"/>
            <w:szCs w:val="28"/>
          </w:rPr>
          <w:t>https://youtu.be/j7lHociu72Q</w:t>
        </w:r>
      </w:hyperlink>
      <w:r w:rsidR="008B14C1" w:rsidRPr="00B550C9">
        <w:rPr>
          <w:sz w:val="28"/>
          <w:szCs w:val="28"/>
        </w:rPr>
        <w:t xml:space="preserve">   kivágó </w:t>
      </w:r>
      <w:proofErr w:type="gramStart"/>
      <w:r w:rsidR="008B14C1" w:rsidRPr="00B550C9">
        <w:rPr>
          <w:sz w:val="28"/>
          <w:szCs w:val="28"/>
        </w:rPr>
        <w:t>szerszám gép</w:t>
      </w:r>
      <w:proofErr w:type="gramEnd"/>
      <w:r w:rsidR="008B14C1" w:rsidRPr="00B550C9">
        <w:rPr>
          <w:sz w:val="28"/>
          <w:szCs w:val="28"/>
        </w:rPr>
        <w:t xml:space="preserve">  </w:t>
      </w:r>
    </w:p>
    <w:p w:rsidR="00996552" w:rsidRPr="00B550C9" w:rsidRDefault="00996552" w:rsidP="008B14C1">
      <w:pPr>
        <w:rPr>
          <w:sz w:val="28"/>
          <w:szCs w:val="28"/>
        </w:rPr>
      </w:pPr>
    </w:p>
    <w:p w:rsidR="00950112" w:rsidRPr="00B550C9" w:rsidRDefault="00950112" w:rsidP="00950112">
      <w:pPr>
        <w:rPr>
          <w:sz w:val="28"/>
          <w:szCs w:val="28"/>
        </w:rPr>
      </w:pPr>
    </w:p>
    <w:p w:rsidR="008B14C1" w:rsidRPr="00B550C9" w:rsidRDefault="008B14C1" w:rsidP="008B14C1">
      <w:pPr>
        <w:rPr>
          <w:sz w:val="28"/>
          <w:szCs w:val="28"/>
        </w:rPr>
      </w:pPr>
    </w:p>
    <w:p w:rsidR="00950112" w:rsidRDefault="000A6E41" w:rsidP="008B14C1">
      <w:pPr>
        <w:rPr>
          <w:sz w:val="28"/>
          <w:szCs w:val="28"/>
        </w:rPr>
      </w:pPr>
      <w:hyperlink r:id="rId58" w:history="1">
        <w:r w:rsidR="008B14C1" w:rsidRPr="00B550C9">
          <w:rPr>
            <w:rStyle w:val="Hiperhivatkozs"/>
            <w:sz w:val="28"/>
            <w:szCs w:val="28"/>
          </w:rPr>
          <w:t>https://</w:t>
        </w:r>
        <w:proofErr w:type="gramStart"/>
        <w:r w:rsidR="008B14C1" w:rsidRPr="00B550C9">
          <w:rPr>
            <w:rStyle w:val="Hiperhivatkozs"/>
            <w:sz w:val="28"/>
            <w:szCs w:val="28"/>
          </w:rPr>
          <w:t>youtu.be/lf7qzsEP6sw</w:t>
        </w:r>
      </w:hyperlink>
      <w:r w:rsidR="008B14C1" w:rsidRPr="00B550C9">
        <w:rPr>
          <w:sz w:val="28"/>
          <w:szCs w:val="28"/>
        </w:rPr>
        <w:t xml:space="preserve">  prés</w:t>
      </w:r>
      <w:proofErr w:type="gramEnd"/>
      <w:r w:rsidR="008B14C1" w:rsidRPr="00B550C9">
        <w:rPr>
          <w:sz w:val="28"/>
          <w:szCs w:val="28"/>
        </w:rPr>
        <w:t xml:space="preserve"> szerszám animáció</w:t>
      </w:r>
    </w:p>
    <w:p w:rsidR="00996552" w:rsidRPr="00B550C9" w:rsidRDefault="00996552" w:rsidP="008B14C1">
      <w:pPr>
        <w:rPr>
          <w:sz w:val="28"/>
          <w:szCs w:val="28"/>
        </w:rPr>
      </w:pPr>
    </w:p>
    <w:p w:rsidR="008B14C1" w:rsidRPr="00B550C9" w:rsidRDefault="008B14C1" w:rsidP="008B14C1">
      <w:pPr>
        <w:rPr>
          <w:sz w:val="28"/>
          <w:szCs w:val="28"/>
        </w:rPr>
      </w:pPr>
    </w:p>
    <w:p w:rsidR="008B14C1" w:rsidRPr="00B550C9" w:rsidRDefault="008B14C1" w:rsidP="008B14C1">
      <w:pPr>
        <w:rPr>
          <w:sz w:val="28"/>
          <w:szCs w:val="28"/>
        </w:rPr>
      </w:pPr>
    </w:p>
    <w:p w:rsidR="00950112" w:rsidRDefault="000A6E41" w:rsidP="008B14C1">
      <w:pPr>
        <w:rPr>
          <w:sz w:val="28"/>
          <w:szCs w:val="28"/>
        </w:rPr>
      </w:pPr>
      <w:hyperlink r:id="rId59" w:history="1">
        <w:r w:rsidR="008B14C1" w:rsidRPr="00B550C9">
          <w:rPr>
            <w:rStyle w:val="Hiperhivatkozs"/>
            <w:sz w:val="28"/>
            <w:szCs w:val="28"/>
          </w:rPr>
          <w:t>https://</w:t>
        </w:r>
        <w:proofErr w:type="gramStart"/>
        <w:r w:rsidR="008B14C1" w:rsidRPr="00B550C9">
          <w:rPr>
            <w:rStyle w:val="Hiperhivatkozs"/>
            <w:sz w:val="28"/>
            <w:szCs w:val="28"/>
          </w:rPr>
          <w:t>youtu.be/jYTuB3zA2do</w:t>
        </w:r>
      </w:hyperlink>
      <w:r w:rsidR="008B14C1" w:rsidRPr="00B550C9">
        <w:rPr>
          <w:sz w:val="28"/>
          <w:szCs w:val="28"/>
        </w:rPr>
        <w:t xml:space="preserve">  présgéppel</w:t>
      </w:r>
      <w:proofErr w:type="gramEnd"/>
      <w:r w:rsidR="008B14C1" w:rsidRPr="00B550C9">
        <w:rPr>
          <w:sz w:val="28"/>
          <w:szCs w:val="28"/>
        </w:rPr>
        <w:t xml:space="preserve"> készített termékek 6</w:t>
      </w:r>
    </w:p>
    <w:p w:rsidR="00996552" w:rsidRDefault="00996552" w:rsidP="008B14C1">
      <w:pPr>
        <w:rPr>
          <w:sz w:val="28"/>
          <w:szCs w:val="28"/>
        </w:rPr>
      </w:pPr>
    </w:p>
    <w:p w:rsidR="00996552" w:rsidRPr="00B550C9" w:rsidRDefault="00996552" w:rsidP="008B14C1">
      <w:pPr>
        <w:rPr>
          <w:sz w:val="28"/>
          <w:szCs w:val="28"/>
        </w:rPr>
      </w:pPr>
    </w:p>
    <w:p w:rsidR="008B14C1" w:rsidRPr="00B550C9" w:rsidRDefault="008B14C1" w:rsidP="008B14C1">
      <w:pPr>
        <w:rPr>
          <w:sz w:val="28"/>
          <w:szCs w:val="28"/>
        </w:rPr>
      </w:pPr>
    </w:p>
    <w:p w:rsidR="008B14C1" w:rsidRDefault="000A6E41" w:rsidP="008B14C1">
      <w:pPr>
        <w:rPr>
          <w:rStyle w:val="Hiperhivatkozs"/>
          <w:sz w:val="28"/>
          <w:szCs w:val="28"/>
        </w:rPr>
      </w:pPr>
      <w:hyperlink r:id="rId60" w:history="1">
        <w:r w:rsidR="00996552" w:rsidRPr="00785C15">
          <w:rPr>
            <w:rStyle w:val="Hiperhivatkozs"/>
            <w:sz w:val="28"/>
            <w:szCs w:val="28"/>
          </w:rPr>
          <w:t>https://youtu.be/oMmgn9fETkk présgéppel készített termékek 7</w:t>
        </w:r>
      </w:hyperlink>
    </w:p>
    <w:p w:rsidR="00996552" w:rsidRDefault="00996552" w:rsidP="008B14C1">
      <w:pPr>
        <w:rPr>
          <w:sz w:val="28"/>
          <w:szCs w:val="28"/>
        </w:rPr>
      </w:pPr>
    </w:p>
    <w:p w:rsidR="00996552" w:rsidRPr="00B550C9" w:rsidRDefault="00996552" w:rsidP="008B14C1">
      <w:pPr>
        <w:rPr>
          <w:sz w:val="28"/>
          <w:szCs w:val="28"/>
        </w:rPr>
      </w:pPr>
    </w:p>
    <w:p w:rsidR="00950112" w:rsidRDefault="00950112">
      <w:pPr>
        <w:rPr>
          <w:sz w:val="28"/>
          <w:szCs w:val="28"/>
        </w:rPr>
      </w:pPr>
    </w:p>
    <w:p w:rsidR="00B550C9" w:rsidRPr="00B550C9" w:rsidRDefault="00B550C9">
      <w:pPr>
        <w:rPr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CTR + Kattintás a videók </w:t>
      </w:r>
      <w:r w:rsidRPr="00B550C9">
        <w:rPr>
          <w:b/>
          <w:color w:val="FF0000"/>
          <w:sz w:val="32"/>
          <w:szCs w:val="32"/>
        </w:rPr>
        <w:t xml:space="preserve"> megnézéséhez!</w:t>
      </w:r>
    </w:p>
    <w:sectPr w:rsidR="00B550C9" w:rsidRPr="00B550C9" w:rsidSect="002525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33BBF"/>
    <w:multiLevelType w:val="multilevel"/>
    <w:tmpl w:val="B832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CF43CB"/>
    <w:multiLevelType w:val="multilevel"/>
    <w:tmpl w:val="08E6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2D1673"/>
    <w:multiLevelType w:val="multilevel"/>
    <w:tmpl w:val="BF88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403C73"/>
    <w:multiLevelType w:val="multilevel"/>
    <w:tmpl w:val="75EA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E84A3E"/>
    <w:multiLevelType w:val="multilevel"/>
    <w:tmpl w:val="CD2C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7D3307"/>
    <w:multiLevelType w:val="multilevel"/>
    <w:tmpl w:val="C116E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6B5EE4"/>
    <w:multiLevelType w:val="multilevel"/>
    <w:tmpl w:val="5C14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317ECB"/>
    <w:multiLevelType w:val="hybridMultilevel"/>
    <w:tmpl w:val="8F3EC4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B53E4"/>
    <w:multiLevelType w:val="multilevel"/>
    <w:tmpl w:val="1D3A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3F24AB"/>
    <w:multiLevelType w:val="hybridMultilevel"/>
    <w:tmpl w:val="294CC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04195"/>
    <w:multiLevelType w:val="multilevel"/>
    <w:tmpl w:val="4A60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1D64BA"/>
    <w:multiLevelType w:val="multilevel"/>
    <w:tmpl w:val="5344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0"/>
  </w:num>
  <w:num w:numId="5">
    <w:abstractNumId w:val="8"/>
  </w:num>
  <w:num w:numId="6">
    <w:abstractNumId w:val="5"/>
  </w:num>
  <w:num w:numId="7">
    <w:abstractNumId w:val="2"/>
  </w:num>
  <w:num w:numId="8">
    <w:abstractNumId w:val="11"/>
  </w:num>
  <w:num w:numId="9">
    <w:abstractNumId w:val="4"/>
  </w:num>
  <w:num w:numId="10">
    <w:abstractNumId w:val="0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112"/>
    <w:rsid w:val="000A6E41"/>
    <w:rsid w:val="000C3A3D"/>
    <w:rsid w:val="002525A5"/>
    <w:rsid w:val="008B14C1"/>
    <w:rsid w:val="00950112"/>
    <w:rsid w:val="00996552"/>
    <w:rsid w:val="00B550C9"/>
    <w:rsid w:val="00F0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7FE8C8D-F8AC-48C0-A0A1-33703BCC6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501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50112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rsid w:val="00950112"/>
    <w:pPr>
      <w:spacing w:before="100" w:beforeAutospacing="1" w:after="100" w:afterAutospacing="1"/>
    </w:pPr>
  </w:style>
  <w:style w:type="character" w:styleId="Kiemels2">
    <w:name w:val="Strong"/>
    <w:uiPriority w:val="22"/>
    <w:qFormat/>
    <w:rsid w:val="00950112"/>
    <w:rPr>
      <w:b/>
      <w:bCs/>
    </w:rPr>
  </w:style>
  <w:style w:type="character" w:styleId="Kiemels">
    <w:name w:val="Emphasis"/>
    <w:uiPriority w:val="20"/>
    <w:qFormat/>
    <w:rsid w:val="00950112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5011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0112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5011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950112"/>
    <w:rPr>
      <w:color w:val="0000FF"/>
      <w:u w:val="single"/>
    </w:rPr>
  </w:style>
  <w:style w:type="paragraph" w:customStyle="1" w:styleId="csopleir">
    <w:name w:val="csopleir"/>
    <w:basedOn w:val="Norml"/>
    <w:rsid w:val="00950112"/>
    <w:pPr>
      <w:spacing w:before="100" w:beforeAutospacing="1" w:after="100" w:afterAutospacing="1"/>
    </w:pPr>
  </w:style>
  <w:style w:type="character" w:styleId="Mrltotthiperhivatkozs">
    <w:name w:val="FollowedHyperlink"/>
    <w:basedOn w:val="Bekezdsalapbettpusa"/>
    <w:uiPriority w:val="99"/>
    <w:semiHidden/>
    <w:unhideWhenUsed/>
    <w:rsid w:val="008B14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47" Type="http://schemas.openxmlformats.org/officeDocument/2006/relationships/hyperlink" Target="https://www.szerszamtar.hu/items/Keziszerszamok_kiegeszitok_Vagoszerszam_lyukaszto_veso_csoszereles_vagas_Csavaros_lemezlyukasztok_Csavaros_lemezlyukaszto_keszlet-8304" TargetMode="External"/><Relationship Id="rId50" Type="http://schemas.openxmlformats.org/officeDocument/2006/relationships/image" Target="media/image39.jpeg"/><Relationship Id="rId55" Type="http://schemas.openxmlformats.org/officeDocument/2006/relationships/hyperlink" Target="https://youtu.be/DGd2-spHr9Q" TargetMode="Externa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4.jpe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youtu.be/FmruIRYuY9w" TargetMode="External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1.png"/><Relationship Id="rId58" Type="http://schemas.openxmlformats.org/officeDocument/2006/relationships/hyperlink" Target="https://youtu.be/lf7qzsEP6s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cms.sulinet.hu/get/d/c1a42a43-c2ce-43f3-8d55-afae01185a10/1/3/b/Large/kengyeles_borlyukaszto_nagyitott.png" TargetMode="External"/><Relationship Id="rId49" Type="http://schemas.openxmlformats.org/officeDocument/2006/relationships/hyperlink" Target="https://www.szerszamtar.hu/items/Keziszerszamok_kiegeszitok_Vagoszerszam_lyukaszto_veso_csoszereles_vagas_Csavaros_lemezlyukasztok_Labhidraulikus_lyukaszto-8305" TargetMode="External"/><Relationship Id="rId57" Type="http://schemas.openxmlformats.org/officeDocument/2006/relationships/hyperlink" Target="https://youtu.be/j7lHociu72Q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www.szerszamtar.hu/items/Keziszerszamok_kiegeszitok_Vagoszerszam_lyukaszto_veso_csoszereles_vagas_Csavaros_lemezlyukasztok_Csavaros_lemezlyukaszto-8303" TargetMode="External"/><Relationship Id="rId52" Type="http://schemas.openxmlformats.org/officeDocument/2006/relationships/image" Target="media/image40.png"/><Relationship Id="rId60" Type="http://schemas.openxmlformats.org/officeDocument/2006/relationships/hyperlink" Target="https://youtu.be/oMmgn9fETkk%20pr&#233;sg&#233;ppel%20k&#233;sz&#237;tett%20term&#233;kek%20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38.jpeg"/><Relationship Id="rId56" Type="http://schemas.openxmlformats.org/officeDocument/2006/relationships/hyperlink" Target="https://youtu.be/E2mpRpE_73s" TargetMode="External"/><Relationship Id="rId8" Type="http://schemas.openxmlformats.org/officeDocument/2006/relationships/image" Target="media/image3.emf"/><Relationship Id="rId51" Type="http://schemas.openxmlformats.org/officeDocument/2006/relationships/hyperlink" Target="https://www.szerszamtar.hu/items/Keziszerszamok_kiegeszitok_Vagoszerszam_lyukaszto_veso_csoszereles_vagas_Csavaros_lemezlyukasztok_Csavaros_lemezlyukaszto_keszlet-8304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hyperlink" Target="https://www.szerszamtar.hu/items/Keziszerszamok_kiegeszitok_Vagoszerszam_lyukaszto_veso_csoszereles_vagas_Csavaros_lemezlyukasztok_Csavaros_lemezlyukaszto-8303" TargetMode="External"/><Relationship Id="rId59" Type="http://schemas.openxmlformats.org/officeDocument/2006/relationships/hyperlink" Target="https://youtu.be/jYTuB3zA2do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DBA05-7F6D-4D8E-BD78-C7B55B315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2867</Words>
  <Characters>19786</Characters>
  <Application>Microsoft Office Word</Application>
  <DocSecurity>0</DocSecurity>
  <Lines>164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toth.miklos</dc:creator>
  <cp:lastModifiedBy>asus</cp:lastModifiedBy>
  <cp:revision>2</cp:revision>
  <dcterms:created xsi:type="dcterms:W3CDTF">2020-04-12T09:23:00Z</dcterms:created>
  <dcterms:modified xsi:type="dcterms:W3CDTF">2020-04-12T09:23:00Z</dcterms:modified>
</cp:coreProperties>
</file>