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03F" w:rsidRPr="006A2C07" w:rsidRDefault="00C5103F" w:rsidP="00C5103F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6A2C07">
        <w:rPr>
          <w:b/>
          <w:sz w:val="32"/>
          <w:szCs w:val="32"/>
        </w:rPr>
        <w:t>TANMENET</w:t>
      </w:r>
    </w:p>
    <w:p w:rsidR="00C5103F" w:rsidRPr="00943167" w:rsidRDefault="00C5103F" w:rsidP="00C5103F">
      <w:pPr>
        <w:ind w:left="555" w:hanging="555"/>
        <w:jc w:val="center"/>
        <w:rPr>
          <w:b/>
          <w:bCs/>
          <w:kern w:val="1"/>
          <w:sz w:val="32"/>
          <w:szCs w:val="32"/>
          <w:lang w:eastAsia="hi-IN" w:bidi="hi-IN"/>
        </w:rPr>
      </w:pPr>
      <w:r w:rsidRPr="00943167">
        <w:rPr>
          <w:b/>
          <w:bCs/>
          <w:kern w:val="1"/>
          <w:sz w:val="32"/>
          <w:szCs w:val="32"/>
          <w:lang w:eastAsia="hi-IN" w:bidi="hi-IN"/>
        </w:rPr>
        <w:t>34 521 01</w:t>
      </w:r>
    </w:p>
    <w:p w:rsidR="00C5103F" w:rsidRPr="00943167" w:rsidRDefault="00C5103F" w:rsidP="00C5103F">
      <w:pPr>
        <w:tabs>
          <w:tab w:val="left" w:pos="3855"/>
          <w:tab w:val="center" w:pos="4606"/>
        </w:tabs>
        <w:ind w:left="555" w:hanging="555"/>
        <w:jc w:val="center"/>
        <w:rPr>
          <w:b/>
          <w:bCs/>
          <w:kern w:val="1"/>
          <w:sz w:val="32"/>
          <w:szCs w:val="32"/>
          <w:lang w:eastAsia="hi-IN" w:bidi="hi-IN"/>
        </w:rPr>
      </w:pPr>
      <w:r w:rsidRPr="00943167">
        <w:rPr>
          <w:b/>
          <w:bCs/>
          <w:caps/>
          <w:kern w:val="24"/>
          <w:sz w:val="32"/>
          <w:szCs w:val="32"/>
          <w:lang w:eastAsia="hi-IN" w:bidi="hi-IN"/>
        </w:rPr>
        <w:t>Autógyártó</w:t>
      </w:r>
      <w:r>
        <w:rPr>
          <w:b/>
          <w:bCs/>
          <w:caps/>
          <w:kern w:val="24"/>
          <w:sz w:val="32"/>
          <w:szCs w:val="32"/>
          <w:lang w:eastAsia="hi-IN" w:bidi="hi-IN"/>
        </w:rPr>
        <w:t xml:space="preserve">  </w:t>
      </w:r>
      <w:r w:rsidRPr="00943167">
        <w:rPr>
          <w:b/>
          <w:bCs/>
          <w:kern w:val="1"/>
          <w:sz w:val="32"/>
          <w:szCs w:val="32"/>
          <w:lang w:eastAsia="hi-IN" w:bidi="hi-IN"/>
        </w:rPr>
        <w:t>SZAKKÉPESÍTÉSHEZ</w:t>
      </w:r>
    </w:p>
    <w:p w:rsidR="00F03228" w:rsidRDefault="00F03228"/>
    <w:p w:rsidR="00C5103F" w:rsidRDefault="00C5103F"/>
    <w:tbl>
      <w:tblPr>
        <w:tblW w:w="10403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10403"/>
      </w:tblGrid>
      <w:tr w:rsidR="00C5103F" w:rsidRPr="00214FC0" w:rsidTr="006F76D9">
        <w:trPr>
          <w:trHeight w:val="570"/>
        </w:trPr>
        <w:tc>
          <w:tcPr>
            <w:tcW w:w="10403" w:type="dxa"/>
            <w:vAlign w:val="center"/>
          </w:tcPr>
          <w:p w:rsidR="00C5103F" w:rsidRPr="00E82F1D" w:rsidRDefault="00C5103F" w:rsidP="006F76D9">
            <w:pPr>
              <w:jc w:val="center"/>
              <w:rPr>
                <w:rFonts w:ascii="Palatino Linotype" w:eastAsia="Calibri" w:hAnsi="Palatino Linotype"/>
                <w:b/>
                <w:sz w:val="28"/>
                <w:szCs w:val="28"/>
              </w:rPr>
            </w:pPr>
            <w:r w:rsidRPr="00E82F1D">
              <w:rPr>
                <w:rFonts w:ascii="Palatino Linotype" w:eastAsia="Calibri" w:hAnsi="Palatino Linotype"/>
                <w:b/>
                <w:sz w:val="28"/>
                <w:szCs w:val="28"/>
              </w:rPr>
              <w:t>10162-12 Gépészeti alapozó feladatok</w:t>
            </w:r>
            <w:r>
              <w:rPr>
                <w:rFonts w:ascii="Palatino Linotype" w:eastAsia="Calibri" w:hAnsi="Palatino Linotype"/>
                <w:b/>
                <w:sz w:val="28"/>
                <w:szCs w:val="28"/>
              </w:rPr>
              <w:t xml:space="preserve">        3.  nap</w:t>
            </w:r>
          </w:p>
          <w:p w:rsidR="00C5103F" w:rsidRPr="00E82F1D" w:rsidRDefault="00C5103F" w:rsidP="006F76D9">
            <w:pPr>
              <w:autoSpaceDE w:val="0"/>
              <w:autoSpaceDN w:val="0"/>
              <w:adjustRightInd w:val="0"/>
              <w:rPr>
                <w:rFonts w:ascii="Palatino Linotype" w:eastAsia="Calibri" w:hAnsi="Palatino Linotype" w:cs="Arial"/>
                <w:b/>
                <w:bCs/>
                <w:sz w:val="28"/>
                <w:szCs w:val="28"/>
              </w:rPr>
            </w:pPr>
            <w:r w:rsidRPr="00E82F1D">
              <w:rPr>
                <w:rFonts w:ascii="Palatino Linotype" w:eastAsia="Calibri" w:hAnsi="Palatino Linotype" w:cs="Arial"/>
                <w:b/>
                <w:bCs/>
                <w:sz w:val="28"/>
                <w:szCs w:val="28"/>
              </w:rPr>
              <w:t>Gépészeti alapozó  gyakorlat</w:t>
            </w:r>
            <w:r>
              <w:rPr>
                <w:rFonts w:ascii="Palatino Linotype" w:eastAsia="Calibri" w:hAnsi="Palatino Linotype" w:cs="Arial"/>
                <w:b/>
                <w:bCs/>
                <w:sz w:val="28"/>
                <w:szCs w:val="28"/>
              </w:rPr>
              <w:t>.</w:t>
            </w:r>
          </w:p>
          <w:p w:rsidR="00C5103F" w:rsidRDefault="00C5103F" w:rsidP="006F76D9">
            <w:pPr>
              <w:numPr>
                <w:ilvl w:val="0"/>
                <w:numId w:val="1"/>
              </w:numPr>
            </w:pPr>
            <w:r>
              <w:t>Fémek forgácsnélküli alakítása</w:t>
            </w:r>
          </w:p>
          <w:p w:rsidR="00C5103F" w:rsidRPr="00214FC0" w:rsidRDefault="00C5103F" w:rsidP="006F76D9">
            <w:pPr>
              <w:widowControl w:val="0"/>
              <w:suppressAutoHyphens/>
            </w:pPr>
            <w:r w:rsidRPr="006A4BFD">
              <w:rPr>
                <w:shd w:val="clear" w:color="auto" w:fill="FFFFFF"/>
              </w:rPr>
              <w:t>Lyukasztási tec</w:t>
            </w:r>
            <w:r>
              <w:rPr>
                <w:shd w:val="clear" w:color="auto" w:fill="FFFFFF"/>
              </w:rPr>
              <w:t>hnológiák (kézi és gépi) végzésének szabályai.</w:t>
            </w:r>
          </w:p>
        </w:tc>
      </w:tr>
    </w:tbl>
    <w:p w:rsidR="00C5103F" w:rsidRDefault="00C5103F" w:rsidP="00C5103F"/>
    <w:p w:rsidR="00C5103F" w:rsidRPr="00E82F1D" w:rsidRDefault="00C5103F" w:rsidP="00C5103F">
      <w:pPr>
        <w:jc w:val="center"/>
        <w:rPr>
          <w:rFonts w:ascii="Palatino Linotype" w:eastAsia="Calibri" w:hAnsi="Palatino Linotype"/>
          <w:b/>
          <w:sz w:val="28"/>
          <w:szCs w:val="28"/>
        </w:rPr>
      </w:pPr>
      <w:r w:rsidRPr="00E82F1D">
        <w:rPr>
          <w:rFonts w:ascii="Palatino Linotype" w:eastAsia="Calibri" w:hAnsi="Palatino Linotype"/>
          <w:b/>
          <w:sz w:val="28"/>
          <w:szCs w:val="28"/>
        </w:rPr>
        <w:t>10162-12 Gépészeti alapozó feladatok</w:t>
      </w:r>
      <w:r>
        <w:rPr>
          <w:rFonts w:ascii="Palatino Linotype" w:eastAsia="Calibri" w:hAnsi="Palatino Linotype"/>
          <w:b/>
          <w:sz w:val="28"/>
          <w:szCs w:val="28"/>
        </w:rPr>
        <w:t xml:space="preserve">          3. nap</w:t>
      </w:r>
    </w:p>
    <w:p w:rsidR="00C5103F" w:rsidRPr="00E82F1D" w:rsidRDefault="00C5103F" w:rsidP="00C5103F">
      <w:pPr>
        <w:autoSpaceDE w:val="0"/>
        <w:autoSpaceDN w:val="0"/>
        <w:adjustRightInd w:val="0"/>
        <w:rPr>
          <w:sz w:val="28"/>
          <w:szCs w:val="28"/>
        </w:rPr>
      </w:pPr>
      <w:r w:rsidRPr="00E82F1D">
        <w:rPr>
          <w:rFonts w:ascii="Palatino Linotype" w:eastAsia="Calibri" w:hAnsi="Palatino Linotype" w:cs="Arial"/>
          <w:b/>
          <w:bCs/>
          <w:sz w:val="28"/>
          <w:szCs w:val="28"/>
        </w:rPr>
        <w:t>Gépészeti alapozó  gyakorlat.</w:t>
      </w:r>
    </w:p>
    <w:p w:rsidR="00C5103F" w:rsidRDefault="00C5103F" w:rsidP="00C5103F">
      <w:pPr>
        <w:rPr>
          <w:sz w:val="28"/>
          <w:szCs w:val="28"/>
        </w:rPr>
      </w:pPr>
      <w:r w:rsidRPr="00E82F1D">
        <w:rPr>
          <w:sz w:val="28"/>
          <w:szCs w:val="28"/>
        </w:rPr>
        <w:t>Alapszerelések végzése</w:t>
      </w:r>
    </w:p>
    <w:p w:rsidR="00C5103F" w:rsidRDefault="00C5103F" w:rsidP="00C5103F">
      <w:pPr>
        <w:widowControl w:val="0"/>
        <w:suppressAutoHyphens/>
        <w:rPr>
          <w:shd w:val="clear" w:color="auto" w:fill="FFFFFF"/>
        </w:rPr>
      </w:pPr>
      <w:r w:rsidRPr="006A4BFD">
        <w:rPr>
          <w:shd w:val="clear" w:color="auto" w:fill="FFFFFF"/>
        </w:rPr>
        <w:t>Szerelés hegesztéssel</w:t>
      </w:r>
      <w:r>
        <w:rPr>
          <w:shd w:val="clear" w:color="auto" w:fill="FFFFFF"/>
        </w:rPr>
        <w:t>.</w:t>
      </w:r>
    </w:p>
    <w:p w:rsidR="00C5103F" w:rsidRPr="006A4BFD" w:rsidRDefault="00C5103F" w:rsidP="00C5103F">
      <w:pPr>
        <w:widowControl w:val="0"/>
        <w:suppressAutoHyphens/>
        <w:rPr>
          <w:shd w:val="clear" w:color="auto" w:fill="FFFFFF"/>
        </w:rPr>
      </w:pPr>
      <w:r>
        <w:rPr>
          <w:shd w:val="clear" w:color="auto" w:fill="FFFFFF"/>
        </w:rPr>
        <w:t>Hegesztési eljárások csoportosítása:</w:t>
      </w:r>
      <w:r w:rsidRPr="006A4BFD">
        <w:rPr>
          <w:shd w:val="clear" w:color="auto" w:fill="FFFFFF"/>
        </w:rPr>
        <w:t xml:space="preserve"> (CO2 védőgázos, AWI, AFI, MIG, MAG, bevont elektródás)</w:t>
      </w:r>
    </w:p>
    <w:p w:rsidR="00C5103F" w:rsidRDefault="00C5103F" w:rsidP="00C5103F">
      <w:pPr>
        <w:widowControl w:val="0"/>
        <w:suppressAutoHyphens/>
        <w:rPr>
          <w:shd w:val="clear" w:color="auto" w:fill="FFFFFF"/>
        </w:rPr>
      </w:pPr>
      <w:r w:rsidRPr="006A4BFD">
        <w:rPr>
          <w:shd w:val="clear" w:color="auto" w:fill="FFFFFF"/>
        </w:rPr>
        <w:t>Hegesztőgépek beállítása, üzemeltetése</w:t>
      </w:r>
      <w:r>
        <w:rPr>
          <w:shd w:val="clear" w:color="auto" w:fill="FFFFFF"/>
        </w:rPr>
        <w:t>.</w:t>
      </w:r>
    </w:p>
    <w:p w:rsidR="00C5103F" w:rsidRDefault="00C5103F" w:rsidP="00C5103F">
      <w:pPr>
        <w:rPr>
          <w:shd w:val="clear" w:color="auto" w:fill="FFFFFF"/>
        </w:rPr>
      </w:pPr>
      <w:r>
        <w:rPr>
          <w:shd w:val="clear" w:color="auto" w:fill="FFFFFF"/>
        </w:rPr>
        <w:t>Lánghegesztés gyakorlása.</w:t>
      </w:r>
    </w:p>
    <w:p w:rsidR="00C5103F" w:rsidRDefault="00C5103F" w:rsidP="00C5103F">
      <w:pPr>
        <w:widowControl w:val="0"/>
        <w:suppressAutoHyphens/>
        <w:rPr>
          <w:shd w:val="clear" w:color="auto" w:fill="FFFFFF"/>
        </w:rPr>
      </w:pPr>
      <w:r w:rsidRPr="006A4BFD">
        <w:rPr>
          <w:shd w:val="clear" w:color="auto" w:fill="FFFFFF"/>
        </w:rPr>
        <w:t>Hozaganyagok, segédanyagok választása</w:t>
      </w:r>
      <w:r>
        <w:rPr>
          <w:shd w:val="clear" w:color="auto" w:fill="FFFFFF"/>
        </w:rPr>
        <w:t>.</w:t>
      </w:r>
    </w:p>
    <w:p w:rsidR="00C5103F" w:rsidRDefault="00C5103F" w:rsidP="00C5103F">
      <w:pPr>
        <w:widowControl w:val="0"/>
        <w:suppressAutoHyphens/>
        <w:rPr>
          <w:shd w:val="clear" w:color="auto" w:fill="FFFFFF"/>
        </w:rPr>
      </w:pPr>
      <w:r>
        <w:rPr>
          <w:shd w:val="clear" w:color="auto" w:fill="FFFFFF"/>
        </w:rPr>
        <w:t>Lángerősség beállításának gyakorlása.</w:t>
      </w:r>
    </w:p>
    <w:p w:rsidR="00C5103F" w:rsidRDefault="00C5103F" w:rsidP="00C5103F">
      <w:r>
        <w:rPr>
          <w:shd w:val="clear" w:color="auto" w:fill="FFFFFF"/>
        </w:rPr>
        <w:t>Balra hegesztés technológiája.</w:t>
      </w:r>
    </w:p>
    <w:p w:rsidR="00C5103F" w:rsidRDefault="00C5103F"/>
    <w:p w:rsidR="00C5103F" w:rsidRDefault="00C5103F" w:rsidP="00C5103F">
      <w:r w:rsidRPr="00C11AC7">
        <w:rPr>
          <w:noProof/>
        </w:rPr>
        <w:drawing>
          <wp:inline distT="0" distB="0" distL="0" distR="0">
            <wp:extent cx="5704607" cy="1409700"/>
            <wp:effectExtent l="0" t="0" r="0" b="0"/>
            <wp:docPr id="3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262" cy="141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C5103F"/>
    <w:p w:rsidR="00C5103F" w:rsidRDefault="00C5103F" w:rsidP="00C5103F">
      <w:r w:rsidRPr="00C11AC7">
        <w:rPr>
          <w:noProof/>
        </w:rPr>
        <w:drawing>
          <wp:inline distT="0" distB="0" distL="0" distR="0">
            <wp:extent cx="5686425" cy="1752600"/>
            <wp:effectExtent l="0" t="0" r="0" b="0"/>
            <wp:docPr id="4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223" cy="175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Pr="00A9675C" w:rsidRDefault="00C5103F" w:rsidP="00C5103F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A9675C">
        <w:rPr>
          <w:b/>
          <w:bCs/>
          <w:sz w:val="36"/>
          <w:szCs w:val="36"/>
        </w:rPr>
        <w:t>Lyukasztás célja és elve</w:t>
      </w:r>
    </w:p>
    <w:p w:rsidR="00C5103F" w:rsidRPr="00A9675C" w:rsidRDefault="00C5103F" w:rsidP="00C5103F">
      <w:pPr>
        <w:spacing w:before="100" w:beforeAutospacing="1" w:after="100" w:afterAutospacing="1"/>
        <w:rPr>
          <w:sz w:val="28"/>
          <w:szCs w:val="28"/>
        </w:rPr>
      </w:pPr>
      <w:r w:rsidRPr="00A9675C">
        <w:rPr>
          <w:sz w:val="28"/>
          <w:szCs w:val="28"/>
        </w:rPr>
        <w:t xml:space="preserve">Lemezmegmunkálás közben gyakran szükség van különböző keresztmetszetű lyukak készítésére. Vékonyabb lemezeken ezt a feladatot lyukasztással is elvégezhetjük. A lyukasztás célja különböző keresztmetszetű lyukak készítése vékonyabb lemezeken. A lyukasztás a nyírásnak különleges fajtája, de attól a szerszám kialakítása és a művelet végrehajtása szempontjából eltér. </w:t>
      </w:r>
    </w:p>
    <w:p w:rsidR="00C5103F" w:rsidRPr="00A9675C" w:rsidRDefault="00C5103F" w:rsidP="00C5103F">
      <w:pPr>
        <w:spacing w:before="100" w:beforeAutospacing="1" w:after="100" w:afterAutospacing="1"/>
        <w:rPr>
          <w:sz w:val="28"/>
          <w:szCs w:val="28"/>
        </w:rPr>
      </w:pPr>
      <w:r w:rsidRPr="00A9675C">
        <w:rPr>
          <w:sz w:val="28"/>
          <w:szCs w:val="28"/>
        </w:rPr>
        <w:t xml:space="preserve">A lyukasztás is nyírás, de az ollók szerszám éle egyenes vagy ívelt, a lyukasztókésé pedig zárt idom. </w:t>
      </w:r>
    </w:p>
    <w:p w:rsidR="00C5103F" w:rsidRPr="00A9675C" w:rsidRDefault="00C5103F" w:rsidP="00C5103F">
      <w:pPr>
        <w:spacing w:before="100" w:beforeAutospacing="1" w:after="100" w:afterAutospacing="1"/>
        <w:rPr>
          <w:sz w:val="28"/>
          <w:szCs w:val="28"/>
        </w:rPr>
      </w:pPr>
      <w:r w:rsidRPr="00A9675C">
        <w:rPr>
          <w:sz w:val="28"/>
          <w:szCs w:val="28"/>
        </w:rPr>
        <w:lastRenderedPageBreak/>
        <w:t xml:space="preserve">Lyukasztással kör vagy tetszőleges alakú nyílást készthető. Az anyag alakváltozása lyukasztáskor a nyíráshoz hasonló, de itt a folyamat zárt alakzat mentén megy végbe. </w:t>
      </w:r>
      <w:r w:rsidRPr="00A9675C">
        <w:rPr>
          <w:sz w:val="28"/>
          <w:szCs w:val="28"/>
        </w:rPr>
        <w:br/>
        <w:t xml:space="preserve">Vékony lemezeket </w:t>
      </w:r>
      <w:proofErr w:type="spellStart"/>
      <w:r w:rsidRPr="00A9675C">
        <w:rPr>
          <w:sz w:val="28"/>
          <w:szCs w:val="28"/>
        </w:rPr>
        <w:t>kézilyukasztó</w:t>
      </w:r>
      <w:proofErr w:type="spellEnd"/>
      <w:r w:rsidRPr="00A9675C">
        <w:rPr>
          <w:sz w:val="28"/>
          <w:szCs w:val="28"/>
        </w:rPr>
        <w:t xml:space="preserve"> könnyen lyukaszt, vastagabb lemezeken azonban lyukasztógéppel kell a műveletet elvégezni. Rideg anyag nem alkalmas lyukaszásra, mert bereped.</w:t>
      </w:r>
    </w:p>
    <w:p w:rsidR="00C5103F" w:rsidRPr="00BA7F9F" w:rsidRDefault="00C5103F" w:rsidP="00C5103F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BA7F9F">
        <w:rPr>
          <w:b/>
          <w:bCs/>
          <w:sz w:val="28"/>
          <w:szCs w:val="28"/>
        </w:rPr>
        <w:t>Kézi lemezlyukasztás</w:t>
      </w:r>
    </w:p>
    <w:p w:rsidR="00C5103F" w:rsidRDefault="00C5103F" w:rsidP="00C5103F">
      <w:pPr>
        <w:spacing w:before="100" w:beforeAutospacing="1" w:after="100" w:afterAutospacing="1"/>
        <w:rPr>
          <w:sz w:val="28"/>
          <w:szCs w:val="28"/>
        </w:rPr>
      </w:pPr>
      <w:r w:rsidRPr="00BA7F9F">
        <w:rPr>
          <w:sz w:val="28"/>
          <w:szCs w:val="28"/>
        </w:rPr>
        <w:t xml:space="preserve">A lyukasztáshoz kézi lemezlyukasztót használunk. A kézi lyukasztást úgy végezzük el, hogy a lyukasztandó anyagot ólomra, keményfalapra vagy lyukkal ellátott vágólapra helyezzük. A lyukasztót beállítjuk, majd a kalapáccsal ütést mérünk rá. Az ütés hatására az anyag elnyíródik. Előnye a fúrással szemben, hogy olcsóbb. A lemezlyukasztót a lemezlyukasztáson kívül hengeres és kúpos biztosító, valamint rögzítő csapok kiürítésére is használjuk. </w:t>
      </w:r>
      <w:r w:rsidRPr="00BA7F9F">
        <w:rPr>
          <w:sz w:val="28"/>
          <w:szCs w:val="28"/>
        </w:rPr>
        <w:br/>
        <w:t>A lyukasztáskor a lyukasztót a lyukasztani kívánt lemezre helyezzük, majd egy kalapáccsal a lyukasztó fejére ütést mérünk. Az ütés hatására a lemez kilyukad. Lyukasztás csak ott alkalmazható, ahol nincs szükség nagy pontosságra.</w:t>
      </w:r>
    </w:p>
    <w:p w:rsidR="006E4A39" w:rsidRDefault="006E4A39" w:rsidP="006E4A39">
      <w:pPr>
        <w:pStyle w:val="NormlWeb"/>
        <w:jc w:val="center"/>
      </w:pPr>
      <w:r>
        <w:rPr>
          <w:sz w:val="28"/>
          <w:szCs w:val="28"/>
        </w:rPr>
        <w:tab/>
      </w:r>
      <w:r>
        <w:rPr>
          <w:rStyle w:val="Kiemels"/>
        </w:rPr>
        <w:t>Kézi lemezlyukasztó</w:t>
      </w:r>
    </w:p>
    <w:p w:rsidR="00C5103F" w:rsidRPr="00BA7F9F" w:rsidRDefault="00C5103F" w:rsidP="00C5103F">
      <w:pPr>
        <w:rPr>
          <w:sz w:val="28"/>
          <w:szCs w:val="28"/>
        </w:rPr>
      </w:pPr>
      <w:r w:rsidRPr="00BA7F9F">
        <w:rPr>
          <w:noProof/>
          <w:color w:val="0000FF"/>
          <w:sz w:val="28"/>
          <w:szCs w:val="28"/>
        </w:rPr>
        <w:drawing>
          <wp:inline distT="0" distB="0" distL="0" distR="0">
            <wp:extent cx="1543050" cy="1400175"/>
            <wp:effectExtent l="0" t="0" r="0" b="0"/>
            <wp:docPr id="41" name="Kép 7" descr="Kengyeles bőrlyukasztó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engyeles bőrlyukasztó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A39">
        <w:rPr>
          <w:noProof/>
        </w:rPr>
        <w:drawing>
          <wp:inline distT="0" distB="0" distL="0" distR="0" wp14:anchorId="54B31B69" wp14:editId="762F6488">
            <wp:extent cx="3457575" cy="1143000"/>
            <wp:effectExtent l="0" t="0" r="0" b="0"/>
            <wp:docPr id="42" name="Kép 14" descr="lyukaszto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yukaszto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3F" w:rsidRPr="00BA7F9F" w:rsidRDefault="00C5103F" w:rsidP="00C5103F">
      <w:pPr>
        <w:rPr>
          <w:sz w:val="28"/>
          <w:szCs w:val="28"/>
        </w:rPr>
      </w:pPr>
      <w:r w:rsidRPr="00BA7F9F">
        <w:rPr>
          <w:sz w:val="28"/>
          <w:szCs w:val="28"/>
        </w:rPr>
        <w:t xml:space="preserve">Kengyeles bőrlyukasztó </w:t>
      </w:r>
    </w:p>
    <w:p w:rsidR="00C5103F" w:rsidRPr="00BA7F9F" w:rsidRDefault="00C5103F" w:rsidP="00C5103F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BA7F9F">
        <w:rPr>
          <w:b/>
          <w:bCs/>
          <w:sz w:val="28"/>
          <w:szCs w:val="28"/>
        </w:rPr>
        <w:t>Lyukasztás géppel</w:t>
      </w:r>
    </w:p>
    <w:p w:rsidR="00C5103F" w:rsidRPr="00BA7F9F" w:rsidRDefault="00C5103F" w:rsidP="00C5103F">
      <w:pPr>
        <w:spacing w:before="100" w:beforeAutospacing="1" w:after="100" w:afterAutospacing="1"/>
        <w:rPr>
          <w:sz w:val="28"/>
          <w:szCs w:val="28"/>
        </w:rPr>
      </w:pPr>
      <w:r w:rsidRPr="00BA7F9F">
        <w:rPr>
          <w:sz w:val="28"/>
          <w:szCs w:val="28"/>
        </w:rPr>
        <w:t>Vastagabb anyagok lyukasztásához és a tömeggyártásban lyukasztógépeket használunk. A szerszám bélyegből és a bélyegnek megfelelő alakú vágólapból áll. A bélyeg és a vágólap edzett szerszámacélból készül. A lyukasztógépek hajtása lehet kézi vagy gépi. A sajtológépen vágószerszám felhasználásával tetszés szerinti idomok készíthetők. A kivágást alakos élű mozgó vágószerszám végzi. A bélyeg és a vágólap pontos működését megfelelő vezetésével biztosítjuk. Ékszögek többnyire 90°-osak.</w:t>
      </w:r>
      <w:r w:rsidRPr="00BA7F9F">
        <w:rPr>
          <w:sz w:val="28"/>
          <w:szCs w:val="28"/>
        </w:rPr>
        <w:br/>
        <w:t xml:space="preserve">Mivel a nyírást zárt él mentén végezzük, itt is szükséges a vágórés, ami általában a lyukasztandó anyagvastagság 6%-a. </w:t>
      </w:r>
    </w:p>
    <w:p w:rsidR="00C5103F" w:rsidRPr="00BA7F9F" w:rsidRDefault="00C5103F" w:rsidP="00C5103F">
      <w:pPr>
        <w:spacing w:before="100" w:beforeAutospacing="1" w:after="100" w:afterAutospacing="1"/>
        <w:rPr>
          <w:sz w:val="28"/>
          <w:szCs w:val="28"/>
        </w:rPr>
      </w:pPr>
      <w:r w:rsidRPr="00BA7F9F">
        <w:rPr>
          <w:sz w:val="28"/>
          <w:szCs w:val="28"/>
        </w:rPr>
        <w:t>Minden változó alakhoz új szerszám kell. Ez a sajtológépen végzett kivágás egyetlen hátránya, mert a szerszám drága és használata csak tömeggyártásban gazdaságos.</w:t>
      </w:r>
    </w:p>
    <w:p w:rsidR="00C5103F" w:rsidRPr="00BA7F9F" w:rsidRDefault="00C5103F" w:rsidP="00C5103F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BA7F9F">
        <w:rPr>
          <w:b/>
          <w:bCs/>
          <w:sz w:val="28"/>
          <w:szCs w:val="28"/>
        </w:rPr>
        <w:t>Különböző lyukasztószerszámok</w:t>
      </w:r>
    </w:p>
    <w:p w:rsidR="00C5103F" w:rsidRPr="00BA7F9F" w:rsidRDefault="00C5103F" w:rsidP="00C5103F">
      <w:pPr>
        <w:spacing w:before="100" w:beforeAutospacing="1" w:after="100" w:afterAutospacing="1"/>
        <w:rPr>
          <w:sz w:val="28"/>
          <w:szCs w:val="28"/>
        </w:rPr>
      </w:pPr>
      <w:r w:rsidRPr="00BA7F9F">
        <w:rPr>
          <w:sz w:val="28"/>
          <w:szCs w:val="28"/>
        </w:rPr>
        <w:t xml:space="preserve">Vékony fémlemez, papír, bőralátétek és tömítőgyűrűk kivágására a hengeres lemezlyukasztót használjuk. Kétféle alakban készül. Az egyik a kisebb méretű hengeres bőrlyukasztó, amely csőből vagy tömör köracélból esztergálással készül mm-es emelkedéssel 10mm átmérőig. </w:t>
      </w:r>
      <w:r w:rsidRPr="00BA7F9F">
        <w:rPr>
          <w:sz w:val="28"/>
          <w:szCs w:val="28"/>
        </w:rPr>
        <w:br/>
      </w:r>
      <w:r w:rsidRPr="00BA7F9F">
        <w:rPr>
          <w:sz w:val="28"/>
          <w:szCs w:val="28"/>
        </w:rPr>
        <w:lastRenderedPageBreak/>
        <w:t xml:space="preserve">A másik a kengyeles bőrlyukasztó. Ennek kivágó része kétágú kengyelben folytatódik, és a fogószárban végződik. Milliméteres emelkedéssel 10mm-től 50mm átmérőig készül. Mindkét lemezlyukasztó </w:t>
      </w:r>
      <w:proofErr w:type="spellStart"/>
      <w:r w:rsidRPr="00BA7F9F">
        <w:rPr>
          <w:sz w:val="28"/>
          <w:szCs w:val="28"/>
        </w:rPr>
        <w:t>vágóéle</w:t>
      </w:r>
      <w:proofErr w:type="spellEnd"/>
      <w:r w:rsidRPr="00BA7F9F">
        <w:rPr>
          <w:sz w:val="28"/>
          <w:szCs w:val="28"/>
        </w:rPr>
        <w:t xml:space="preserve"> kör alakú, béta ékszöge 18 – 20°. Az alátéteket és a tömítőgyűrűket hengeres lemezlyukasztóval úgy vágjuk ki, hogy a kivágandó anyagot keményfára vagy fémre helyezzük. </w:t>
      </w:r>
    </w:p>
    <w:p w:rsidR="00C5103F" w:rsidRPr="00BA7F9F" w:rsidRDefault="00C5103F" w:rsidP="00C5103F">
      <w:pPr>
        <w:spacing w:before="100" w:beforeAutospacing="1" w:after="100" w:afterAutospacing="1"/>
        <w:rPr>
          <w:sz w:val="28"/>
          <w:szCs w:val="28"/>
        </w:rPr>
      </w:pPr>
      <w:r w:rsidRPr="00BA7F9F">
        <w:rPr>
          <w:sz w:val="28"/>
          <w:szCs w:val="28"/>
        </w:rPr>
        <w:t xml:space="preserve">50mm-nél nagyobb átmérőjű vékony fémlemez, </w:t>
      </w:r>
      <w:proofErr w:type="spellStart"/>
      <w:r w:rsidRPr="00BA7F9F">
        <w:rPr>
          <w:sz w:val="28"/>
          <w:szCs w:val="28"/>
        </w:rPr>
        <w:t>klingerit</w:t>
      </w:r>
      <w:proofErr w:type="spellEnd"/>
      <w:r w:rsidRPr="00BA7F9F">
        <w:rPr>
          <w:sz w:val="28"/>
          <w:szCs w:val="28"/>
        </w:rPr>
        <w:t>, papír, bőr és műanyagfélék kivágására tárcsavágót használnak, amely a tárcsakivágó testből és a hegyes végű központosító szerszámból áll. A központosító szárat a kivágandó tárcsa középpontjába tesszük, majd az állítókart úgy állítjuk be, hogy a kívánt sugárral vágja ki a tárcsa átmérőjét.</w:t>
      </w:r>
    </w:p>
    <w:p w:rsidR="00C5103F" w:rsidRPr="00BA7F9F" w:rsidRDefault="00C5103F" w:rsidP="00C5103F">
      <w:pPr>
        <w:spacing w:before="100" w:beforeAutospacing="1" w:after="100" w:afterAutospacing="1"/>
        <w:rPr>
          <w:sz w:val="28"/>
          <w:szCs w:val="28"/>
        </w:rPr>
      </w:pPr>
      <w:r w:rsidRPr="00BA7F9F">
        <w:rPr>
          <w:sz w:val="28"/>
          <w:szCs w:val="28"/>
        </w:rPr>
        <w:t>A matrica a szerszámbélyeg egyik megnevezése.</w:t>
      </w:r>
    </w:p>
    <w:p w:rsidR="00C5103F" w:rsidRPr="00BA7F9F" w:rsidRDefault="00C5103F" w:rsidP="00C5103F">
      <w:pPr>
        <w:spacing w:before="100" w:beforeAutospacing="1" w:after="100" w:afterAutospacing="1"/>
        <w:rPr>
          <w:sz w:val="28"/>
          <w:szCs w:val="28"/>
        </w:rPr>
      </w:pPr>
      <w:r w:rsidRPr="00BA7F9F">
        <w:rPr>
          <w:sz w:val="28"/>
          <w:szCs w:val="28"/>
        </w:rPr>
        <w:t>A patrica a vágólap megnevezése.</w:t>
      </w:r>
    </w:p>
    <w:p w:rsidR="00C5103F" w:rsidRDefault="00C5103F" w:rsidP="00C5103F">
      <w:pPr>
        <w:pStyle w:val="NormlWeb"/>
        <w:jc w:val="both"/>
      </w:pPr>
      <w:r>
        <w:rPr>
          <w:rStyle w:val="Kiemels2"/>
        </w:rPr>
        <w:t>Kézi lemezlyukasztás</w:t>
      </w:r>
      <w:r>
        <w:br/>
        <w:t>Lyukasztáshoz kézi lemezlyukasztót használunk. A szabványos lemezlyukasztó 1 mm-es méretsorozatban 1...10 mm lyukasztóhegy-átmérővel készül, teljes hossza 90... 160 mm. A lyukasztó szára kör keresztmetszetű és recézett.</w:t>
      </w:r>
    </w:p>
    <w:p w:rsidR="00C5103F" w:rsidRDefault="00C5103F" w:rsidP="00C5103F">
      <w:pPr>
        <w:pStyle w:val="NormlWeb"/>
        <w:jc w:val="both"/>
      </w:pPr>
    </w:p>
    <w:p w:rsidR="00C5103F" w:rsidRDefault="00C5103F" w:rsidP="00C5103F">
      <w:pPr>
        <w:pStyle w:val="NormlWeb"/>
        <w:jc w:val="both"/>
      </w:pPr>
      <w:r>
        <w:t xml:space="preserve">A kézi lyukasztást úgy végezzük el, hogy a lyukasztandó anyagot ólomra, keményfa lapra vagy lyukkal ellátott vágólapra helyezzük. A lyukasztót beállítjuk, majd a kalapáccsal ütést mérünk rá. Az ütés hatására az anyag elnyíródik. A lyukasztással készített lyuk pontatlanabb, mint a fúrt lyuk. Csak ott alkalmazható, ahol nincs szükség nagyobb </w:t>
      </w:r>
      <w:proofErr w:type="spellStart"/>
      <w:r>
        <w:t>pontosságra.Előnye</w:t>
      </w:r>
      <w:proofErr w:type="spellEnd"/>
      <w:r>
        <w:t xml:space="preserve"> a fúrással szemben, hogy olcsóbb.</w:t>
      </w:r>
      <w:r>
        <w:br/>
        <w:t xml:space="preserve">A lemezlyukasztót a lemezlyukasztáson kívül hengeres és kúpos biztosító, valamint </w:t>
      </w:r>
      <w:proofErr w:type="spellStart"/>
      <w:r>
        <w:t>rögzítőcsapok</w:t>
      </w:r>
      <w:proofErr w:type="spellEnd"/>
      <w:r>
        <w:t xml:space="preserve"> (szegek) kiütésére is használjuk.</w:t>
      </w:r>
    </w:p>
    <w:p w:rsidR="00C5103F" w:rsidRDefault="00C5103F" w:rsidP="00C5103F">
      <w:pPr>
        <w:pStyle w:val="NormlWeb"/>
        <w:jc w:val="both"/>
      </w:pPr>
      <w:r>
        <w:rPr>
          <w:noProof/>
        </w:rPr>
        <w:drawing>
          <wp:inline distT="0" distB="0" distL="0" distR="0">
            <wp:extent cx="5238750" cy="1485900"/>
            <wp:effectExtent l="0" t="0" r="0" b="0"/>
            <wp:docPr id="43" name="Kép 13" descr="lyukaszto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yukaszto_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3F" w:rsidRDefault="00C5103F" w:rsidP="00C5103F">
      <w:pPr>
        <w:pStyle w:val="NormlWeb"/>
        <w:jc w:val="center"/>
      </w:pPr>
      <w:r>
        <w:rPr>
          <w:rStyle w:val="Kiemels"/>
        </w:rPr>
        <w:t>Gépi lyukasztószerszám</w:t>
      </w:r>
    </w:p>
    <w:p w:rsidR="00C5103F" w:rsidRDefault="00C5103F" w:rsidP="00C5103F">
      <w:pPr>
        <w:pStyle w:val="NormlWeb"/>
        <w:jc w:val="both"/>
      </w:pPr>
      <w:r>
        <w:rPr>
          <w:noProof/>
        </w:rPr>
        <w:drawing>
          <wp:inline distT="0" distB="0" distL="0" distR="0">
            <wp:extent cx="5238750" cy="1724025"/>
            <wp:effectExtent l="0" t="0" r="0" b="0"/>
            <wp:docPr id="44" name="Kép 12" descr="lyukaszto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yukaszto_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3F" w:rsidRDefault="00C5103F" w:rsidP="00C5103F">
      <w:pPr>
        <w:pStyle w:val="NormlWeb"/>
        <w:jc w:val="center"/>
      </w:pPr>
      <w:r>
        <w:rPr>
          <w:rStyle w:val="Kiemels"/>
        </w:rPr>
        <w:t>Kézi golyós prés</w:t>
      </w:r>
    </w:p>
    <w:p w:rsidR="00C5103F" w:rsidRDefault="00C5103F" w:rsidP="00C5103F">
      <w:pPr>
        <w:pStyle w:val="NormlWeb"/>
        <w:jc w:val="both"/>
      </w:pPr>
      <w:r>
        <w:rPr>
          <w:b/>
          <w:bCs/>
        </w:rPr>
        <w:lastRenderedPageBreak/>
        <w:br/>
      </w:r>
      <w:r>
        <w:rPr>
          <w:rStyle w:val="Kiemels2"/>
        </w:rPr>
        <w:t>Lyukasztás géppel</w:t>
      </w:r>
      <w:r>
        <w:br/>
        <w:t>Vastagabb anyagok lyukasztásához és a tömeggyártásban lyukasztógépeket használunk. A szerszám bélyegből (matrica) és a bélyegnek megfelelő alakú vágólapból (patrica) áll. A bélyeg és a vágólap edzett szerszámacélból készül. A lyukasztógépek hajtása lehet kézi és gépi. A sajtológépen vágószerszám felhasználásával tetszés szerinti alakú idomok készíthetők. A kivágást alakos élű mozgó vágószerszám végzi. A bélyeg és a vágólap pontos működését megfelelő vezetéssel biztosítjuk. Ékszögük többnyire 90°.</w:t>
      </w:r>
    </w:p>
    <w:p w:rsidR="00C5103F" w:rsidRDefault="00C5103F" w:rsidP="00C5103F">
      <w:pPr>
        <w:pStyle w:val="NormlWeb"/>
        <w:jc w:val="both"/>
      </w:pPr>
      <w:r>
        <w:rPr>
          <w:noProof/>
        </w:rPr>
        <w:drawing>
          <wp:inline distT="0" distB="0" distL="0" distR="0">
            <wp:extent cx="5238750" cy="3114675"/>
            <wp:effectExtent l="0" t="0" r="0" b="0"/>
            <wp:docPr id="45" name="Kép 11" descr="lyukaszto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yukaszto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3F" w:rsidRDefault="00C5103F" w:rsidP="00C5103F">
      <w:pPr>
        <w:pStyle w:val="NormlWeb"/>
        <w:jc w:val="center"/>
      </w:pPr>
      <w:r>
        <w:rPr>
          <w:rStyle w:val="Kiemels"/>
        </w:rPr>
        <w:t>Hidraulikus kézi sajtolószerszám</w:t>
      </w:r>
    </w:p>
    <w:p w:rsidR="00C5103F" w:rsidRDefault="00C5103F" w:rsidP="006E4A39">
      <w:pPr>
        <w:pStyle w:val="NormlWeb"/>
      </w:pPr>
      <w:r>
        <w:t>Mivel a nyírást zárt él mentén végezzük, itt is szükséges a vágórés (robbantási hézag), ami általában a lyukasztandó anyagvastagság 6%-a. Minden változó alakhoz új szerszám kell. Ez a sajtológépen végzett kivágás (lyukasztás) egyetlen hátránya, mert a szerszám viszonylag drága, és használata csak tömeggyártásban gazdaságos.</w:t>
      </w:r>
      <w:r>
        <w:br/>
      </w:r>
      <w:r>
        <w:br/>
        <w:t>A kivágó- (lyukasztó-) szerszámot a következő sorrend szerint kell felerősíteni a sajtológépre:</w:t>
      </w:r>
      <w:r>
        <w:br/>
        <w:t>- A bélyeget becsúsztatjuk a vágólapba.</w:t>
      </w:r>
      <w:r>
        <w:br/>
        <w:t>- Az egész szerszámot a sajtológép tárgytartó asztalára helyezzük és a sajtológép rögzítőfejét lassan kézi működtetéssel leeresztjük a bélyeg befogócsapjára.</w:t>
      </w:r>
      <w:r>
        <w:br/>
        <w:t>- Rögzítjük a bélyeget.</w:t>
      </w:r>
      <w:r>
        <w:br/>
        <w:t xml:space="preserve">- A vágólapot a tárgytartó asztalhoz rögzítjük, ügyelve arra, hogy a hulladék, ill. a munkadarab akadálytalanul eltávolítható legyen. </w:t>
      </w:r>
      <w:r>
        <w:br/>
        <w:t xml:space="preserve">- A bélyeg és a vágólap </w:t>
      </w:r>
      <w:proofErr w:type="spellStart"/>
      <w:r>
        <w:t>vágóéleit</w:t>
      </w:r>
      <w:proofErr w:type="spellEnd"/>
      <w:r>
        <w:t xml:space="preserve"> alaposan megolajozzuk. </w:t>
      </w:r>
      <w:r>
        <w:br/>
        <w:t>- Elvégezzük a próbalyukasztást.</w:t>
      </w:r>
    </w:p>
    <w:p w:rsidR="00C5103F" w:rsidRDefault="00C5103F" w:rsidP="00C5103F">
      <w:pPr>
        <w:pStyle w:val="NormlWeb"/>
      </w:pPr>
      <w:r>
        <w:rPr>
          <w:noProof/>
        </w:rPr>
        <w:drawing>
          <wp:inline distT="0" distB="0" distL="0" distR="0">
            <wp:extent cx="5238750" cy="1828800"/>
            <wp:effectExtent l="0" t="0" r="0" b="0"/>
            <wp:docPr id="46" name="Kép 10" descr="lyukaszt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yukaszto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39" w:rsidRDefault="006E4A39" w:rsidP="00C5103F">
      <w:pPr>
        <w:pStyle w:val="NormlWeb"/>
      </w:pPr>
    </w:p>
    <w:p w:rsidR="00C5103F" w:rsidRDefault="00C5103F" w:rsidP="006E4A39">
      <w:pPr>
        <w:pStyle w:val="NormlWeb"/>
      </w:pPr>
      <w:r>
        <w:br/>
      </w:r>
      <w:r>
        <w:rPr>
          <w:rStyle w:val="Kiemels2"/>
        </w:rPr>
        <w:t>Különböző lyukasztószerszámok</w:t>
      </w:r>
      <w:r>
        <w:br/>
        <w:t xml:space="preserve">Vékony fémlemez, papír, bőralátétek és tömítőgyűrűk kivágására a hengeres lemezlyukasztót használjuk. Kétféle alakban készül. Az egyik a kisebb méretű hengeres bőrlyukasztó, amely csőből vagy tömör koracélból esztergálással készül mm-es emelkedéssel 10 mm átmérőig. A másik a kengyeles bőrlyukasztó. Ennek </w:t>
      </w:r>
      <w:proofErr w:type="spellStart"/>
      <w:r>
        <w:t>kivágórésze</w:t>
      </w:r>
      <w:proofErr w:type="spellEnd"/>
      <w:r>
        <w:t xml:space="preserve"> kétágú kengyelben folytatódik, és a fogószárban végződik. Milliméteres emelkedéssel 10 mm-től 50 mm átmérőig készül. Mindkét lemezlyukasztó </w:t>
      </w:r>
      <w:proofErr w:type="spellStart"/>
      <w:r>
        <w:t>vágóéle</w:t>
      </w:r>
      <w:proofErr w:type="spellEnd"/>
      <w:r>
        <w:t xml:space="preserve"> kör alakú, ékszöge 18.. .20°.</w:t>
      </w:r>
    </w:p>
    <w:p w:rsidR="00C5103F" w:rsidRDefault="00C5103F" w:rsidP="00C5103F">
      <w:pPr>
        <w:pStyle w:val="NormlWeb"/>
        <w:jc w:val="both"/>
      </w:pPr>
      <w:r>
        <w:rPr>
          <w:noProof/>
        </w:rPr>
        <w:drawing>
          <wp:inline distT="0" distB="0" distL="0" distR="0">
            <wp:extent cx="5238750" cy="1933575"/>
            <wp:effectExtent l="0" t="0" r="0" b="0"/>
            <wp:docPr id="47" name="Kép 9" descr="lyukaszt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yukaszto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3F" w:rsidRDefault="00C5103F" w:rsidP="00C5103F">
      <w:pPr>
        <w:pStyle w:val="NormlWeb"/>
        <w:jc w:val="center"/>
      </w:pPr>
      <w:r>
        <w:rPr>
          <w:rStyle w:val="Kiemels"/>
        </w:rPr>
        <w:t>Hengeres bőrlyukasztó és kengyeles bőrlyukasztó</w:t>
      </w:r>
    </w:p>
    <w:p w:rsidR="00C5103F" w:rsidRDefault="00C5103F" w:rsidP="00C5103F">
      <w:pPr>
        <w:pStyle w:val="NormlWeb"/>
        <w:jc w:val="both"/>
      </w:pPr>
      <w:r>
        <w:t>A hengeres lemezlyukasztó tulajdonképpen nem nyíró-, hanem vágószerszám, mert a „lyukasztás” nem a nyírás, hanem a vágás elvén megy végbe. Az alátéteket és a tömítőgyűrűket hengeres lemezlyukasztóval úgy vágjuk ki, hogy a kivágandó anyagot keményfára (lehetőleg a rostszálakra merőlegesen elhelyezve) vagy lágy fémre helyezzük, s a lyukasztót függőlegesen tartva először a külső tárcsát, majd ebből a belső tárcsát vágjuk ki. A vágáshoz itt is kalapácsot használunk. A kivágott tárcsák a lyukasztó belső furatában helyezkednek el.</w:t>
      </w:r>
    </w:p>
    <w:p w:rsidR="00C5103F" w:rsidRDefault="00C5103F" w:rsidP="00C5103F">
      <w:pPr>
        <w:pStyle w:val="NormlWeb"/>
        <w:jc w:val="both"/>
      </w:pPr>
      <w:r>
        <w:rPr>
          <w:noProof/>
        </w:rPr>
        <w:drawing>
          <wp:inline distT="0" distB="0" distL="0" distR="0">
            <wp:extent cx="5238750" cy="1962150"/>
            <wp:effectExtent l="0" t="0" r="0" b="0"/>
            <wp:docPr id="48" name="Kép 8" descr="lyukaszto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yukaszto_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3F" w:rsidRDefault="00C5103F" w:rsidP="00C5103F">
      <w:pPr>
        <w:pStyle w:val="NormlWeb"/>
        <w:jc w:val="center"/>
      </w:pPr>
      <w:r>
        <w:rPr>
          <w:rStyle w:val="Kiemels"/>
        </w:rPr>
        <w:t>Tárcsakivágó</w:t>
      </w:r>
    </w:p>
    <w:p w:rsidR="00C5103F" w:rsidRDefault="00C5103F" w:rsidP="00C5103F">
      <w:pPr>
        <w:pStyle w:val="NormlWeb"/>
        <w:jc w:val="both"/>
      </w:pPr>
      <w:r>
        <w:t xml:space="preserve">Az 50 mm-nél nagyobb átmérőjű vékony fémlemez-, </w:t>
      </w:r>
      <w:proofErr w:type="spellStart"/>
      <w:r>
        <w:t>klingerit-</w:t>
      </w:r>
      <w:proofErr w:type="spellEnd"/>
      <w:r>
        <w:t xml:space="preserve">, papír-, bőr- és műanyagalátétek, </w:t>
      </w:r>
      <w:proofErr w:type="spellStart"/>
      <w:r>
        <w:t>tömítőtárcsák</w:t>
      </w:r>
      <w:proofErr w:type="spellEnd"/>
      <w:r>
        <w:t xml:space="preserve"> kivágására a tárcsakivágót használjuk, amely a tárcsakivágó testből és a </w:t>
      </w:r>
      <w:proofErr w:type="spellStart"/>
      <w:r>
        <w:t>hegyesvégű</w:t>
      </w:r>
      <w:proofErr w:type="spellEnd"/>
      <w:r>
        <w:t xml:space="preserve"> központosító szárból áll. A tárcsakivágó test négyszögletes vezetőfuratában csúsztat- hatóan van elhelyezve az állítható kar, ennek végébe </w:t>
      </w:r>
      <w:proofErr w:type="spellStart"/>
      <w:r>
        <w:t>recézettfejű</w:t>
      </w:r>
      <w:proofErr w:type="spellEnd"/>
      <w:r>
        <w:t xml:space="preserve"> csavarral rögzíthető a lapos </w:t>
      </w:r>
      <w:proofErr w:type="spellStart"/>
      <w:r>
        <w:t>kivágókés</w:t>
      </w:r>
      <w:proofErr w:type="spellEnd"/>
      <w:r>
        <w:t xml:space="preserve">. A </w:t>
      </w:r>
      <w:proofErr w:type="spellStart"/>
      <w:r>
        <w:t>kivágókés</w:t>
      </w:r>
      <w:proofErr w:type="spellEnd"/>
      <w:r>
        <w:t xml:space="preserve"> ékszöge 12...30°. Az alátétek kivágása tárcsakivágóval a vágás különleges fajtája, metszésnek nevezzük.</w:t>
      </w:r>
      <w:r>
        <w:br/>
        <w:t>A tárcsák kivágása úgy megy végbe, hogy a központosító szárat ráhelyezzük a munkadarabra előrajzolt kör középpontjára, a kést pedig beállítjuk az előrajzolt vonalra, majd az állítókart rögzítjük. A beállított méret ellenőrzése után a tárcsakivágó testen elhelyezett fogantyúval a tárcsakivágót az óramutató járásával megegyezően megfelelő nyomással mindaddig forgatjuk, amíg a tárcsa el nem válik az eredeti anyagtól.</w:t>
      </w:r>
    </w:p>
    <w:p w:rsidR="00C5103F" w:rsidRDefault="00C5103F" w:rsidP="006E4A39">
      <w:pPr>
        <w:pStyle w:val="NormlWeb"/>
      </w:pPr>
      <w:r>
        <w:lastRenderedPageBreak/>
        <w:br/>
      </w:r>
      <w:r>
        <w:rPr>
          <w:rStyle w:val="Kiemels2"/>
        </w:rPr>
        <w:t>Baleseti veszélyek lyukasztás közben</w:t>
      </w:r>
      <w:r>
        <w:br/>
        <w:t>Kézi lemezlyukasztáskor a kalapács használatával összefüggő — már ismertetett •— balesetek fordulhatnak elő. Gépi lyukasztáskor gondatlanság és figyelmetlenség okozhat baleseteket. A gépi lyukasztást csak akkor kezdjük el, ha kezünket a lyukasztószerszámtól már elvettük.</w:t>
      </w:r>
    </w:p>
    <w:p w:rsidR="00C5103F" w:rsidRDefault="00620CCE" w:rsidP="00C5103F">
      <w:pPr>
        <w:pStyle w:val="Cmsor3"/>
      </w:pPr>
      <w:hyperlink r:id="rId16" w:history="1">
        <w:r w:rsidR="00C5103F">
          <w:rPr>
            <w:rStyle w:val="Hiperhivatkozs"/>
          </w:rPr>
          <w:t>Csavaros lemezlyukasztó</w:t>
        </w:r>
      </w:hyperlink>
    </w:p>
    <w:p w:rsidR="00C5103F" w:rsidRDefault="00C5103F" w:rsidP="00C5103F">
      <w:pPr>
        <w:pStyle w:val="csopleir"/>
      </w:pPr>
      <w:r>
        <w:t xml:space="preserve">Csavaros lemezlyukasztó 3 pontos kivágással, speciális acélból. Vékonyfalú anyagok néhány mozdulattal, gyorsan, fáradtságmentesen, </w:t>
      </w:r>
      <w:proofErr w:type="spellStart"/>
      <w:r>
        <w:t>sorjamentesen</w:t>
      </w:r>
      <w:proofErr w:type="spellEnd"/>
      <w:r>
        <w:t xml:space="preserve"> kilyukaszthatók. Jobb felfekvés a 3 pontos kivágásnak köszönhetően, ezáltal a lyukasztott elem kevésbé deformálódik. Anyagvastagság: acéllemezeknél </w:t>
      </w:r>
      <w:proofErr w:type="spellStart"/>
      <w:r>
        <w:t>max</w:t>
      </w:r>
      <w:proofErr w:type="spellEnd"/>
      <w:r>
        <w:t xml:space="preserve">. 3mm, nemesacél lemezeknél </w:t>
      </w:r>
      <w:proofErr w:type="spellStart"/>
      <w:r>
        <w:t>max</w:t>
      </w:r>
      <w:proofErr w:type="spellEnd"/>
      <w:r>
        <w:t xml:space="preserve">. 2mm, színes és könnyűfémeknél </w:t>
      </w:r>
      <w:proofErr w:type="spellStart"/>
      <w:r>
        <w:t>max</w:t>
      </w:r>
      <w:proofErr w:type="spellEnd"/>
      <w:r>
        <w:t xml:space="preserve">. 4mm, műanyagoknál </w:t>
      </w:r>
      <w:proofErr w:type="spellStart"/>
      <w:r>
        <w:t>max</w:t>
      </w:r>
      <w:proofErr w:type="spellEnd"/>
      <w:r>
        <w:t xml:space="preserve">. 4mm. Húzócsavar: metrikus finommenet MF 10-től. Golyóscsapággyal szerelt: könnyebbé és gyorsabbá teszi a kezelést, az erőkifejtés kb. 70%-al csökken. Rendelhető átmérők: 12,7mmm-től 63,5mm-ig. </w:t>
      </w:r>
    </w:p>
    <w:p w:rsidR="00C5103F" w:rsidRDefault="00C5103F" w:rsidP="00C5103F">
      <w:r>
        <w:rPr>
          <w:noProof/>
          <w:color w:val="0000FF"/>
        </w:rPr>
        <w:drawing>
          <wp:inline distT="0" distB="0" distL="0" distR="0">
            <wp:extent cx="1905000" cy="1905000"/>
            <wp:effectExtent l="0" t="0" r="0" b="0"/>
            <wp:docPr id="50" name="Kép 16" descr="http://www.szerszamtar.hu/img/img_csop/14633827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szerszamtar.hu/img/img_csop/14633827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A39">
        <w:t xml:space="preserve">                              </w:t>
      </w:r>
      <w:r w:rsidR="006E4A39">
        <w:rPr>
          <w:noProof/>
          <w:color w:val="0000FF"/>
        </w:rPr>
        <w:drawing>
          <wp:inline distT="0" distB="0" distL="0" distR="0" wp14:anchorId="22BA5D83" wp14:editId="62A23285">
            <wp:extent cx="1905000" cy="1752600"/>
            <wp:effectExtent l="0" t="0" r="0" b="0"/>
            <wp:docPr id="51" name="Kép 15" descr="http://www.szerszamtar.hu/img/img_csop/1477029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zerszamtar.hu/img/img_csop/1477029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3F" w:rsidRDefault="00620CCE" w:rsidP="00C5103F">
      <w:pPr>
        <w:pStyle w:val="Cmsor3"/>
      </w:pPr>
      <w:hyperlink r:id="rId21" w:history="1">
        <w:r w:rsidR="00C5103F">
          <w:rPr>
            <w:rStyle w:val="Hiperhivatkozs"/>
          </w:rPr>
          <w:t>Csavaros lemezlyukasztó készlet</w:t>
        </w:r>
      </w:hyperlink>
    </w:p>
    <w:p w:rsidR="00C5103F" w:rsidRDefault="00C5103F" w:rsidP="00C5103F">
      <w:pPr>
        <w:pStyle w:val="csopleir"/>
      </w:pPr>
      <w:r>
        <w:t xml:space="preserve">Csavaros lemezlyukasztó 3 pontos kivágással, speciális acélból. Vékonyfalú anyagok néhány mozdulattal, gyorsan, fáradtságmentesen, </w:t>
      </w:r>
      <w:proofErr w:type="spellStart"/>
      <w:r>
        <w:t>sorjamentesen</w:t>
      </w:r>
      <w:proofErr w:type="spellEnd"/>
      <w:r>
        <w:t xml:space="preserve"> kilyukaszthatók. Anyagvastagság: acéllemezeknél </w:t>
      </w:r>
      <w:proofErr w:type="spellStart"/>
      <w:r>
        <w:t>max</w:t>
      </w:r>
      <w:proofErr w:type="spellEnd"/>
      <w:r>
        <w:t xml:space="preserve">. 3mm, nemesacél lemezeknél </w:t>
      </w:r>
      <w:proofErr w:type="spellStart"/>
      <w:r>
        <w:t>max</w:t>
      </w:r>
      <w:proofErr w:type="spellEnd"/>
      <w:r>
        <w:t xml:space="preserve">. 2mm, színes és könnyűfémeknél </w:t>
      </w:r>
      <w:proofErr w:type="spellStart"/>
      <w:r>
        <w:t>max</w:t>
      </w:r>
      <w:proofErr w:type="spellEnd"/>
      <w:r>
        <w:t xml:space="preserve">. 4mm, műanyagoknál </w:t>
      </w:r>
      <w:proofErr w:type="spellStart"/>
      <w:r>
        <w:t>max</w:t>
      </w:r>
      <w:proofErr w:type="spellEnd"/>
      <w:r>
        <w:t xml:space="preserve">. 4mm. Golyóscsapággyal szerelt: könnyebbé és gyorsabbá teszi a kezelést, az erőkifejtés kb. 70%-al csökken, "K" jelöléssel. </w:t>
      </w:r>
      <w:r>
        <w:br/>
      </w:r>
    </w:p>
    <w:p w:rsidR="00C5103F" w:rsidRDefault="00C5103F" w:rsidP="00C5103F"/>
    <w:p w:rsidR="00672758" w:rsidRDefault="00620CCE" w:rsidP="00672758">
      <w:pPr>
        <w:pStyle w:val="Cmsor1"/>
        <w:rPr>
          <w:sz w:val="28"/>
          <w:szCs w:val="28"/>
        </w:rPr>
      </w:pPr>
      <w:hyperlink r:id="rId22" w:history="1">
        <w:r w:rsidR="00672758" w:rsidRPr="004302B5">
          <w:rPr>
            <w:rStyle w:val="Hiperhivatkozs"/>
            <w:sz w:val="28"/>
            <w:szCs w:val="28"/>
          </w:rPr>
          <w:t>https://youtu.be/jcJFXyAOaXU Hidrodinamikus lemezlyukasztó kofferban 5</w:t>
        </w:r>
      </w:hyperlink>
      <w:r w:rsidR="00672758">
        <w:rPr>
          <w:sz w:val="28"/>
          <w:szCs w:val="28"/>
        </w:rPr>
        <w:t>’</w:t>
      </w:r>
    </w:p>
    <w:p w:rsidR="00672758" w:rsidRDefault="00672758" w:rsidP="00672758"/>
    <w:p w:rsidR="00672758" w:rsidRDefault="00672758" w:rsidP="00672758"/>
    <w:p w:rsidR="00672758" w:rsidRPr="00672758" w:rsidRDefault="00672758" w:rsidP="00672758"/>
    <w:p w:rsidR="00672758" w:rsidRDefault="00620CCE" w:rsidP="00672758">
      <w:pPr>
        <w:pStyle w:val="Cmsor1"/>
        <w:rPr>
          <w:sz w:val="28"/>
          <w:szCs w:val="28"/>
        </w:rPr>
      </w:pPr>
      <w:hyperlink r:id="rId23" w:history="1">
        <w:r w:rsidR="00672758" w:rsidRPr="004302B5">
          <w:rPr>
            <w:rStyle w:val="Hiperhivatkozs"/>
            <w:sz w:val="28"/>
            <w:szCs w:val="28"/>
          </w:rPr>
          <w:t>https://youtu.be/DGd2-spHr9Q</w:t>
        </w:r>
      </w:hyperlink>
      <w:r w:rsidR="00672758">
        <w:rPr>
          <w:sz w:val="28"/>
          <w:szCs w:val="28"/>
        </w:rPr>
        <w:t xml:space="preserve">  </w:t>
      </w:r>
      <w:r w:rsidR="00672758" w:rsidRPr="00732097">
        <w:rPr>
          <w:sz w:val="28"/>
          <w:szCs w:val="28"/>
        </w:rPr>
        <w:t>ALFRA lemezlyukasztó gépei</w:t>
      </w:r>
      <w:r w:rsidR="00672758">
        <w:rPr>
          <w:sz w:val="28"/>
          <w:szCs w:val="28"/>
        </w:rPr>
        <w:t xml:space="preserve"> 15’</w:t>
      </w:r>
    </w:p>
    <w:p w:rsidR="00672758" w:rsidRDefault="00672758" w:rsidP="00672758"/>
    <w:p w:rsidR="00672758" w:rsidRPr="00672758" w:rsidRDefault="00672758" w:rsidP="00672758"/>
    <w:p w:rsidR="00672758" w:rsidRPr="00672758" w:rsidRDefault="00672758" w:rsidP="00672758"/>
    <w:p w:rsidR="00672758" w:rsidRDefault="00620CCE" w:rsidP="00672758">
      <w:pPr>
        <w:pStyle w:val="Cmsor1"/>
      </w:pPr>
      <w:hyperlink r:id="rId24" w:history="1">
        <w:r w:rsidR="00672758" w:rsidRPr="004302B5">
          <w:rPr>
            <w:rStyle w:val="Hiperhivatkozs"/>
            <w:sz w:val="28"/>
            <w:szCs w:val="28"/>
          </w:rPr>
          <w:t>https://youtu.be/WlTWmi41rI8</w:t>
        </w:r>
      </w:hyperlink>
      <w:r w:rsidR="00672758">
        <w:rPr>
          <w:sz w:val="28"/>
          <w:szCs w:val="28"/>
        </w:rPr>
        <w:t xml:space="preserve"> </w:t>
      </w:r>
      <w:proofErr w:type="spellStart"/>
      <w:r w:rsidR="00672758" w:rsidRPr="00732097">
        <w:rPr>
          <w:sz w:val="28"/>
          <w:szCs w:val="28"/>
        </w:rPr>
        <w:t>Hidro-Pneumatikus</w:t>
      </w:r>
      <w:proofErr w:type="spellEnd"/>
      <w:r w:rsidR="00672758" w:rsidRPr="00732097">
        <w:rPr>
          <w:sz w:val="28"/>
          <w:szCs w:val="28"/>
        </w:rPr>
        <w:t xml:space="preserve"> Prés - Lyukasztó és vágó szerszám</w:t>
      </w:r>
      <w:r w:rsidR="00672758">
        <w:rPr>
          <w:sz w:val="28"/>
          <w:szCs w:val="28"/>
        </w:rPr>
        <w:t xml:space="preserve">  2’</w:t>
      </w:r>
    </w:p>
    <w:p w:rsidR="00672758" w:rsidRPr="00732097" w:rsidRDefault="00672758" w:rsidP="00672758">
      <w:pPr>
        <w:pStyle w:val="Cmsor1"/>
        <w:rPr>
          <w:sz w:val="28"/>
          <w:szCs w:val="28"/>
        </w:rPr>
      </w:pPr>
    </w:p>
    <w:p w:rsidR="00C5103F" w:rsidRDefault="00C5103F" w:rsidP="00C5103F"/>
    <w:p w:rsidR="00C5103F" w:rsidRDefault="00C5103F" w:rsidP="00C5103F">
      <w:pPr>
        <w:jc w:val="center"/>
      </w:pPr>
    </w:p>
    <w:p w:rsidR="00C5103F" w:rsidRDefault="00C5103F" w:rsidP="00C5103F"/>
    <w:p w:rsidR="00C5103F" w:rsidRDefault="00C5103F" w:rsidP="00C5103F">
      <w:pPr>
        <w:jc w:val="center"/>
      </w:pPr>
    </w:p>
    <w:p w:rsidR="00C5103F" w:rsidRDefault="00C5103F"/>
    <w:p w:rsidR="00C5103F" w:rsidRDefault="00C5103F" w:rsidP="00672758">
      <w:pPr>
        <w:jc w:val="center"/>
      </w:pPr>
      <w:r w:rsidRPr="00050A1B">
        <w:rPr>
          <w:noProof/>
        </w:rPr>
        <w:drawing>
          <wp:inline distT="0" distB="0" distL="0" distR="0">
            <wp:extent cx="5808345" cy="1514475"/>
            <wp:effectExtent l="0" t="0" r="0" b="0"/>
            <wp:docPr id="5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402" cy="152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672758">
      <w:pPr>
        <w:jc w:val="center"/>
      </w:pPr>
      <w:r w:rsidRPr="00050A1B">
        <w:rPr>
          <w:noProof/>
        </w:rPr>
        <w:drawing>
          <wp:inline distT="0" distB="0" distL="0" distR="0">
            <wp:extent cx="5838825" cy="2667000"/>
            <wp:effectExtent l="0" t="0" r="0" b="0"/>
            <wp:docPr id="5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644" cy="2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672758">
      <w:pPr>
        <w:jc w:val="center"/>
      </w:pPr>
      <w:r w:rsidRPr="00050A1B">
        <w:rPr>
          <w:noProof/>
        </w:rPr>
        <w:drawing>
          <wp:inline distT="0" distB="0" distL="0" distR="0">
            <wp:extent cx="5791200" cy="3086100"/>
            <wp:effectExtent l="0" t="0" r="0" b="0"/>
            <wp:docPr id="5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013" cy="308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C5103F"/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b/>
          <w:bCs/>
          <w:sz w:val="28"/>
          <w:szCs w:val="28"/>
          <w:lang w:val="en-US"/>
        </w:rPr>
      </w:pP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Miért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kell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el</w:t>
      </w:r>
      <w:r w:rsidRPr="00E52A0D">
        <w:rPr>
          <w:rFonts w:ascii="TimesNewRomanPSMT+1" w:hAnsi="TimesNewRomanPSMT+1"/>
          <w:b/>
          <w:bCs/>
          <w:sz w:val="28"/>
          <w:szCs w:val="28"/>
          <w:lang w:val="en-US"/>
        </w:rPr>
        <w:t>ő</w:t>
      </w: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írni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a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t</w:t>
      </w:r>
      <w:r w:rsidRPr="00E52A0D">
        <w:rPr>
          <w:rFonts w:ascii="TimesNewRomanPSMT+1" w:hAnsi="TimesNewRomanPSMT+1"/>
          <w:b/>
          <w:bCs/>
          <w:sz w:val="28"/>
          <w:szCs w:val="28"/>
          <w:lang w:val="en-US"/>
        </w:rPr>
        <w:t>ű</w:t>
      </w: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réseket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és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illesztéseket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.</w:t>
      </w: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ab/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Mert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befolyásolják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gépszerkezet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működöképességét</w:t>
      </w:r>
      <w:proofErr w:type="spellEnd"/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b/>
          <w:bCs/>
          <w:sz w:val="28"/>
          <w:szCs w:val="28"/>
          <w:lang w:val="en-US"/>
        </w:rPr>
      </w:pP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ISO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t</w:t>
      </w:r>
      <w:r w:rsidRPr="00E52A0D">
        <w:rPr>
          <w:rFonts w:ascii="TimesNewRomanPSMT+1" w:hAnsi="TimesNewRomanPSMT+1"/>
          <w:b/>
          <w:bCs/>
          <w:sz w:val="28"/>
          <w:szCs w:val="28"/>
          <w:lang w:val="en-US"/>
        </w:rPr>
        <w:t>ű</w:t>
      </w: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rés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és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illesztési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trendszer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jellemzése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.</w:t>
      </w: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ab/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Egy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betű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egy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szám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segítségével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előírja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az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adott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mértet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eltérését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névleges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mérettől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: 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felső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az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alsó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határméretet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.</w:t>
      </w: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Betű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: a-z ,Szám:1-</w:t>
      </w:r>
      <w:smartTag w:uri="urn:schemas-microsoft-com:office:smarttags" w:element="metricconverter">
        <w:smartTagPr>
          <w:attr w:name="ProductID" w:val="18 a"/>
        </w:smartTagPr>
        <w:r w:rsidRPr="00E52A0D">
          <w:rPr>
            <w:rFonts w:ascii="TimesNewRomanPSMT" w:hAnsi="TimesNewRomanPSMT"/>
            <w:sz w:val="28"/>
            <w:szCs w:val="28"/>
            <w:lang w:val="en-US"/>
          </w:rPr>
          <w:t>18 a</w:t>
        </w:r>
      </w:smartTag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tűrés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mező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szélessége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.</w:t>
      </w: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Kis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betű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külső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nagy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betű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belső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mértere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vonatkozik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.</w:t>
      </w: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Belső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méret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: a-z-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ig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menve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fokozatosan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csökken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az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alapeltérés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, H-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nál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nulla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.</w:t>
      </w: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Külső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méret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: a-z-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ig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menve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fokozatosan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nő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az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alapeltérés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, h-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nál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nulla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.</w:t>
      </w: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lastRenderedPageBreak/>
        <w:t xml:space="preserve">Mind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az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alapeltérés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, mind 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tűrésmező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szélessége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függ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mérettől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egy-egy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adott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érték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csak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adott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méretttartományban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érvényes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.</w:t>
      </w: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 xml:space="preserve">Pl:80 H11=80 </w:t>
      </w:r>
      <w:r w:rsidRPr="00E52A0D">
        <w:rPr>
          <w:rFonts w:ascii="TimesNewRomanPSMT" w:hAnsi="TimesNewRomanPSMT"/>
          <w:sz w:val="28"/>
          <w:szCs w:val="28"/>
          <w:vertAlign w:val="superscript"/>
          <w:lang w:val="en-US"/>
        </w:rPr>
        <w:t xml:space="preserve">+0,190 </w:t>
      </w:r>
      <w:r w:rsidRPr="00E52A0D">
        <w:rPr>
          <w:rFonts w:ascii="TimesNewRomanPSMT" w:hAnsi="TimesNewRomanPSMT"/>
          <w:sz w:val="28"/>
          <w:szCs w:val="28"/>
          <w:vertAlign w:val="subscript"/>
          <w:lang w:val="en-US"/>
        </w:rPr>
        <w:t xml:space="preserve">0  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belső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méret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felső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határméret:80,190mm ,  lsó:80,000mm,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tűrés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két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határméret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különbsége:0,190mm.</w:t>
      </w: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 xml:space="preserve">AZ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egymásba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illesztett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alkatrészek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illeszkedésének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minősége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tűrésmezőjük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helyzetétől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nagyságától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függ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ezért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azok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előírásával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tudatosan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kiválasztható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hogy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milyen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mértékű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laza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(H7/f6) 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átmeneti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(H7/h6)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vagy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szilárd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(H7/s6)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ilesztés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alakuljon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ki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.</w:t>
      </w: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b/>
          <w:bCs/>
          <w:sz w:val="28"/>
          <w:szCs w:val="28"/>
          <w:lang w:val="en-US"/>
        </w:rPr>
      </w:pP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Milyen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alak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és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helyzett</w:t>
      </w:r>
      <w:r w:rsidRPr="00E52A0D">
        <w:rPr>
          <w:rFonts w:ascii="TimesNewRomanPSMT+1" w:hAnsi="TimesNewRomanPSMT+1"/>
          <w:b/>
          <w:bCs/>
          <w:sz w:val="28"/>
          <w:szCs w:val="28"/>
          <w:lang w:val="en-US"/>
        </w:rPr>
        <w:t>ű</w:t>
      </w: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rések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megadása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szükséges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?</w:t>
      </w: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ab/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Alakhibák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: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egyenesség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síklapuság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körkörösség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hengeresség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profilhűség</w:t>
      </w:r>
      <w:proofErr w:type="spellEnd"/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ab/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Helyzethibák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: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párhuzamosság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merőlegesség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egytengelyűség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radiális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ütés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homlokütés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.</w:t>
      </w: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b/>
          <w:bCs/>
          <w:sz w:val="28"/>
          <w:szCs w:val="28"/>
          <w:lang w:val="en-US"/>
        </w:rPr>
      </w:pP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Mivel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jellemzik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a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felületi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érdességeket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?</w:t>
      </w: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ab/>
        <w:t xml:space="preserve">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felületi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érdesség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az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anyag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szerkezetétől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gyártási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technológiától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függ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.</w:t>
      </w: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 xml:space="preserve">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felületi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érdeségek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jellemzésére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rendszerint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:</w:t>
      </w:r>
    </w:p>
    <w:p w:rsidR="00C5103F" w:rsidRPr="00E52A0D" w:rsidRDefault="00C5103F" w:rsidP="00C5103F">
      <w:pPr>
        <w:numPr>
          <w:ilvl w:val="0"/>
          <w:numId w:val="3"/>
        </w:num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az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R</w:t>
      </w:r>
      <w:r w:rsidRPr="00E52A0D">
        <w:rPr>
          <w:rFonts w:ascii="TimesNewRomanPSMT" w:hAnsi="TimesNewRomanPSMT"/>
          <w:sz w:val="28"/>
          <w:szCs w:val="28"/>
          <w:vertAlign w:val="subscript"/>
          <w:lang w:val="en-US"/>
        </w:rPr>
        <w:t>a</w:t>
      </w:r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áátlagos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felületi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érdességet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(a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mérési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hosszon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belül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az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észlelt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rofil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középtávától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eltérések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abszolút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értékének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átlaga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)</w:t>
      </w:r>
    </w:p>
    <w:p w:rsidR="00C5103F" w:rsidRPr="00E52A0D" w:rsidRDefault="00C5103F" w:rsidP="00C5103F">
      <w:pPr>
        <w:numPr>
          <w:ilvl w:val="0"/>
          <w:numId w:val="3"/>
        </w:num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az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R</w:t>
      </w:r>
      <w:r w:rsidRPr="00E52A0D">
        <w:rPr>
          <w:rFonts w:ascii="TimesNewRomanPSMT" w:hAnsi="TimesNewRomanPSMT"/>
          <w:sz w:val="28"/>
          <w:szCs w:val="28"/>
          <w:vertAlign w:val="subscript"/>
          <w:lang w:val="en-US"/>
        </w:rPr>
        <w:t>z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egyenetlenség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magasságot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(a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mérési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hosszon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belül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5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legnagyobb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érdesség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átlaga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)</w:t>
      </w:r>
    </w:p>
    <w:p w:rsidR="00C5103F" w:rsidRPr="00E52A0D" w:rsidRDefault="00C5103F" w:rsidP="00C5103F">
      <w:pPr>
        <w:numPr>
          <w:ilvl w:val="0"/>
          <w:numId w:val="3"/>
        </w:num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az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R</w:t>
      </w:r>
      <w:r w:rsidRPr="00E52A0D">
        <w:rPr>
          <w:rFonts w:ascii="TimesNewRomanPSMT" w:hAnsi="TimesNewRomanPSMT"/>
          <w:sz w:val="28"/>
          <w:szCs w:val="28"/>
          <w:vertAlign w:val="subscript"/>
          <w:lang w:val="en-US"/>
        </w:rPr>
        <w:t>max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legnagyobb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felületi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érdességet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(a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mérési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hosszon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belül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fenékvonal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tetővonal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átlaga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)</w:t>
      </w: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hanszálják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bár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felületi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érdesség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jellemzésére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már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mérőszámok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is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rendelkezésre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állnak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.</w:t>
      </w:r>
    </w:p>
    <w:p w:rsidR="00C5103F" w:rsidRPr="00E52A0D" w:rsidRDefault="00C5103F" w:rsidP="00C5103F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</w:p>
    <w:p w:rsidR="00C5103F" w:rsidRDefault="00C5103F" w:rsidP="00C5103F"/>
    <w:p w:rsidR="00C5103F" w:rsidRDefault="00C5103F" w:rsidP="00C5103F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7"/>
          <w:szCs w:val="27"/>
        </w:rPr>
      </w:pPr>
      <w:r>
        <w:rPr>
          <w:rFonts w:ascii="TimesNewRomanPS-BoldMT" w:hAnsi="TimesNewRomanPS-BoldMT" w:cs="TimesNewRomanPS-BoldMT"/>
          <w:b/>
          <w:bCs/>
          <w:sz w:val="27"/>
          <w:szCs w:val="27"/>
        </w:rPr>
        <w:t>SZEGECSKÖTÉS</w:t>
      </w:r>
    </w:p>
    <w:p w:rsidR="00C5103F" w:rsidRPr="00A024F0" w:rsidRDefault="00C5103F" w:rsidP="00C5103F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  <w:u w:val="single"/>
        </w:rPr>
      </w:pPr>
      <w:r w:rsidRPr="00A024F0">
        <w:rPr>
          <w:rFonts w:ascii="TimesNewRomanPSMT" w:hAnsi="TimesNewRomanPSMT" w:cs="TimesNewRomanPSMT"/>
          <w:b/>
          <w:sz w:val="28"/>
          <w:szCs w:val="28"/>
          <w:u w:val="single"/>
        </w:rPr>
        <w:t>Csoportosítása:</w:t>
      </w:r>
    </w:p>
    <w:p w:rsidR="00C5103F" w:rsidRPr="00A024F0" w:rsidRDefault="00C5103F" w:rsidP="00C5103F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Igénybevétel szerint:</w:t>
      </w:r>
    </w:p>
    <w:p w:rsidR="00C5103F" w:rsidRPr="00A024F0" w:rsidRDefault="00C5103F" w:rsidP="00C5103F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 w:rsidRPr="00A024F0">
        <w:rPr>
          <w:rFonts w:ascii="TimesNewRomanPSMT" w:hAnsi="TimesNewRomanPSMT" w:cs="TimesNewRomanPSMT"/>
          <w:sz w:val="28"/>
          <w:szCs w:val="28"/>
        </w:rPr>
        <w:t>- Szilárd kötés   - Tömítő kötés   - Tömítő, szilárd kötés</w:t>
      </w:r>
    </w:p>
    <w:p w:rsidR="00C5103F" w:rsidRPr="00A024F0" w:rsidRDefault="00C5103F" w:rsidP="00C5103F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Anyagok elhelyezkedése szerint:</w:t>
      </w:r>
    </w:p>
    <w:p w:rsidR="00C5103F" w:rsidRPr="00A024F0" w:rsidRDefault="00C5103F" w:rsidP="00C5103F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 w:rsidRPr="00A024F0">
        <w:rPr>
          <w:rFonts w:ascii="TimesNewRomanPSMT" w:hAnsi="TimesNewRomanPSMT" w:cs="TimesNewRomanPSMT"/>
          <w:sz w:val="28"/>
          <w:szCs w:val="28"/>
        </w:rPr>
        <w:t>Átlapolt    ,     egy oldalt hevederes  ,    két oldalt hevederes</w:t>
      </w:r>
    </w:p>
    <w:p w:rsidR="00C5103F" w:rsidRPr="00A024F0" w:rsidRDefault="00C5103F" w:rsidP="00C5103F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Szegecs sorok szerint:</w:t>
      </w:r>
    </w:p>
    <w:p w:rsidR="00C5103F" w:rsidRPr="00A024F0" w:rsidRDefault="00C5103F" w:rsidP="00C5103F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 w:rsidRPr="00A024F0">
        <w:rPr>
          <w:rFonts w:ascii="TimesNewRomanPSMT" w:hAnsi="TimesNewRomanPSMT" w:cs="TimesNewRomanPSMT"/>
          <w:sz w:val="28"/>
          <w:szCs w:val="28"/>
        </w:rPr>
        <w:t>Egysoros  ,  két soros  ,  három soros</w:t>
      </w:r>
    </w:p>
    <w:p w:rsidR="00C5103F" w:rsidRPr="00A024F0" w:rsidRDefault="00C5103F" w:rsidP="00C5103F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Szegecs sorok  kialakítása  szerint:</w:t>
      </w:r>
    </w:p>
    <w:p w:rsidR="00C5103F" w:rsidRPr="00A024F0" w:rsidRDefault="00C5103F" w:rsidP="00C5103F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sz w:val="28"/>
          <w:szCs w:val="28"/>
        </w:rPr>
        <w:t>Párhuzamos</w:t>
      </w:r>
      <w:r w:rsidRPr="00A024F0">
        <w:rPr>
          <w:rFonts w:ascii="TimesNewRomanPSMT" w:hAnsi="TimesNewRomanPSMT" w:cs="TimesNewRomanPSMT"/>
          <w:b/>
          <w:sz w:val="28"/>
          <w:szCs w:val="28"/>
        </w:rPr>
        <w:t xml:space="preserve">,  </w:t>
      </w:r>
      <w:r w:rsidRPr="00A024F0">
        <w:rPr>
          <w:rFonts w:ascii="TimesNewRomanPSMT" w:hAnsi="TimesNewRomanPSMT" w:cs="TimesNewRomanPSMT"/>
          <w:sz w:val="28"/>
          <w:szCs w:val="28"/>
        </w:rPr>
        <w:t>zegzugos</w:t>
      </w:r>
    </w:p>
    <w:p w:rsidR="00C5103F" w:rsidRPr="00A024F0" w:rsidRDefault="00C5103F" w:rsidP="00C5103F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Kialakítás szerint:</w:t>
      </w:r>
    </w:p>
    <w:p w:rsidR="00C5103F" w:rsidRPr="00A024F0" w:rsidRDefault="00C5103F" w:rsidP="00C5103F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 w:rsidRPr="00A024F0">
        <w:rPr>
          <w:rFonts w:ascii="TimesNewRomanPSMT" w:hAnsi="TimesNewRomanPSMT" w:cs="TimesNewRomanPSMT"/>
          <w:sz w:val="28"/>
          <w:szCs w:val="28"/>
        </w:rPr>
        <w:t>Szerkezeti  ,   csuklós</w:t>
      </w:r>
    </w:p>
    <w:p w:rsidR="00C5103F" w:rsidRDefault="00C5103F" w:rsidP="00C5103F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t xml:space="preserve">                           </w:t>
      </w:r>
      <w:r w:rsidRPr="00037D51">
        <w:rPr>
          <w:noProof/>
        </w:rPr>
        <w:drawing>
          <wp:inline distT="0" distB="0" distL="0" distR="0">
            <wp:extent cx="6086475" cy="1962150"/>
            <wp:effectExtent l="0" t="0" r="0" b="0"/>
            <wp:docPr id="5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3F" w:rsidRPr="00A024F0" w:rsidRDefault="00C5103F" w:rsidP="00C5103F">
      <w:pPr>
        <w:autoSpaceDE w:val="0"/>
        <w:autoSpaceDN w:val="0"/>
        <w:adjustRightInd w:val="0"/>
        <w:ind w:left="-180" w:right="-288"/>
        <w:rPr>
          <w:b/>
          <w:sz w:val="28"/>
          <w:szCs w:val="28"/>
          <w:u w:val="single"/>
        </w:rPr>
      </w:pPr>
      <w:r w:rsidRPr="00A024F0">
        <w:rPr>
          <w:b/>
          <w:sz w:val="28"/>
          <w:szCs w:val="28"/>
          <w:u w:val="single"/>
        </w:rPr>
        <w:lastRenderedPageBreak/>
        <w:t>Szegecskötések:</w:t>
      </w:r>
    </w:p>
    <w:p w:rsidR="00C5103F" w:rsidRPr="00A024F0" w:rsidRDefault="00C5103F" w:rsidP="00C5103F">
      <w:pPr>
        <w:autoSpaceDE w:val="0"/>
        <w:autoSpaceDN w:val="0"/>
        <w:adjustRightInd w:val="0"/>
        <w:ind w:left="-180" w:right="-288"/>
        <w:rPr>
          <w:rFonts w:ascii="TimesNewRomanPSMT" w:hAnsi="TimesNewRomanPSMT" w:cs="TimesNewRomanPSMT"/>
          <w:sz w:val="28"/>
          <w:szCs w:val="28"/>
        </w:rPr>
      </w:pPr>
      <w:r w:rsidRPr="00A024F0">
        <w:rPr>
          <w:sz w:val="28"/>
          <w:szCs w:val="28"/>
        </w:rPr>
        <w:t xml:space="preserve">Ennél a kötésnél az elemeket, az erre a célra készült kötőelemekkel, a </w:t>
      </w:r>
      <w:r w:rsidRPr="00A024F0">
        <w:rPr>
          <w:bCs/>
          <w:sz w:val="28"/>
          <w:szCs w:val="28"/>
        </w:rPr>
        <w:t>szegecsekkel</w:t>
      </w:r>
      <w:r w:rsidRPr="00A024F0">
        <w:rPr>
          <w:b/>
          <w:bCs/>
          <w:sz w:val="28"/>
          <w:szCs w:val="28"/>
        </w:rPr>
        <w:t xml:space="preserve"> </w:t>
      </w:r>
      <w:r w:rsidRPr="00A024F0">
        <w:rPr>
          <w:sz w:val="28"/>
          <w:szCs w:val="28"/>
        </w:rPr>
        <w:t>erősítik össze, amelyeket maradó alakváltozással rögzítenek. A szegecs az egyik összeerősítendő elemből is kiképezhető, de az esetek legnagyobb részében különálló szegecseket használnak.</w:t>
      </w:r>
    </w:p>
    <w:p w:rsidR="00C5103F" w:rsidRPr="00A024F0" w:rsidRDefault="00C5103F" w:rsidP="00C5103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024F0">
        <w:rPr>
          <w:sz w:val="28"/>
          <w:szCs w:val="28"/>
        </w:rPr>
        <w:t xml:space="preserve">         </w:t>
      </w:r>
      <w:r w:rsidRPr="00A024F0">
        <w:rPr>
          <w:noProof/>
          <w:sz w:val="28"/>
          <w:szCs w:val="28"/>
        </w:rPr>
        <w:drawing>
          <wp:inline distT="0" distB="0" distL="0" distR="0">
            <wp:extent cx="4686300" cy="1114425"/>
            <wp:effectExtent l="0" t="0" r="0" b="0"/>
            <wp:docPr id="59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3F" w:rsidRPr="00A024F0" w:rsidRDefault="00C5103F" w:rsidP="00C5103F">
      <w:pPr>
        <w:ind w:left="-180" w:right="-288"/>
        <w:rPr>
          <w:sz w:val="28"/>
          <w:szCs w:val="28"/>
        </w:rPr>
      </w:pPr>
      <w:r w:rsidRPr="00A024F0">
        <w:rPr>
          <w:sz w:val="28"/>
          <w:szCs w:val="28"/>
          <w:u w:val="single"/>
        </w:rPr>
        <w:t>A nem oldható kötés</w:t>
      </w:r>
      <w:r w:rsidRPr="00A024F0">
        <w:rPr>
          <w:sz w:val="28"/>
          <w:szCs w:val="28"/>
        </w:rPr>
        <w:t xml:space="preserve"> csak az összekötött elemek roncsolásával bontható szét. A kötést viszont csak a szegecsfej eltávolításával, levágásával lehet megbontani. </w:t>
      </w:r>
    </w:p>
    <w:p w:rsidR="00C5103F" w:rsidRDefault="00C5103F" w:rsidP="00C5103F"/>
    <w:p w:rsidR="00C5103F" w:rsidRDefault="00C5103F" w:rsidP="00C5103F">
      <w:r w:rsidRPr="00050A1B">
        <w:rPr>
          <w:noProof/>
        </w:rPr>
        <w:drawing>
          <wp:inline distT="0" distB="0" distL="0" distR="0">
            <wp:extent cx="5876925" cy="2286000"/>
            <wp:effectExtent l="0" t="0" r="0" b="0"/>
            <wp:docPr id="60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756" cy="228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C5103F"/>
    <w:p w:rsidR="00C5103F" w:rsidRDefault="00C5103F" w:rsidP="00C5103F">
      <w:r w:rsidRPr="00050A1B">
        <w:rPr>
          <w:noProof/>
        </w:rPr>
        <w:drawing>
          <wp:inline distT="0" distB="0" distL="0" distR="0">
            <wp:extent cx="5838825" cy="2124075"/>
            <wp:effectExtent l="0" t="0" r="0" b="0"/>
            <wp:docPr id="6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645" cy="212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C5103F">
      <w:r w:rsidRPr="00050A1B">
        <w:rPr>
          <w:noProof/>
        </w:rPr>
        <w:drawing>
          <wp:inline distT="0" distB="0" distL="0" distR="0">
            <wp:extent cx="5800261" cy="2295525"/>
            <wp:effectExtent l="0" t="0" r="0" b="0"/>
            <wp:docPr id="62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999" cy="230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C5103F">
      <w:r w:rsidRPr="00050A1B">
        <w:rPr>
          <w:noProof/>
        </w:rPr>
        <w:lastRenderedPageBreak/>
        <w:drawing>
          <wp:inline distT="0" distB="0" distL="0" distR="0">
            <wp:extent cx="5648325" cy="2381250"/>
            <wp:effectExtent l="0" t="0" r="0" b="0"/>
            <wp:docPr id="63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122" cy="238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C5103F">
      <w:r w:rsidRPr="00050A1B">
        <w:rPr>
          <w:noProof/>
        </w:rPr>
        <w:drawing>
          <wp:inline distT="0" distB="0" distL="0" distR="0">
            <wp:extent cx="5628640" cy="2305050"/>
            <wp:effectExtent l="0" t="0" r="0" b="0"/>
            <wp:docPr id="64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869" cy="230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C5103F">
      <w:r w:rsidRPr="00050A1B">
        <w:rPr>
          <w:noProof/>
        </w:rPr>
        <w:drawing>
          <wp:inline distT="0" distB="0" distL="0" distR="0">
            <wp:extent cx="5610225" cy="2257425"/>
            <wp:effectExtent l="0" t="0" r="9525" b="9525"/>
            <wp:docPr id="65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13" cy="225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C5103F">
      <w:r w:rsidRPr="00050A1B">
        <w:rPr>
          <w:noProof/>
        </w:rPr>
        <w:drawing>
          <wp:inline distT="0" distB="0" distL="0" distR="0">
            <wp:extent cx="5724525" cy="2324100"/>
            <wp:effectExtent l="0" t="0" r="9525" b="0"/>
            <wp:docPr id="66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329" cy="232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C5103F">
      <w:r w:rsidRPr="00050A1B">
        <w:rPr>
          <w:noProof/>
        </w:rPr>
        <w:lastRenderedPageBreak/>
        <w:drawing>
          <wp:inline distT="0" distB="0" distL="0" distR="0">
            <wp:extent cx="5695950" cy="2200275"/>
            <wp:effectExtent l="0" t="0" r="0" b="9525"/>
            <wp:docPr id="67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50" cy="22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C5103F">
      <w:r w:rsidRPr="00050A1B">
        <w:rPr>
          <w:noProof/>
        </w:rPr>
        <w:drawing>
          <wp:inline distT="0" distB="0" distL="0" distR="0">
            <wp:extent cx="5657850" cy="2295525"/>
            <wp:effectExtent l="0" t="0" r="0" b="9525"/>
            <wp:docPr id="68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648" cy="22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C5103F">
      <w:r w:rsidRPr="00050A1B">
        <w:rPr>
          <w:noProof/>
        </w:rPr>
        <w:drawing>
          <wp:inline distT="0" distB="0" distL="0" distR="0">
            <wp:extent cx="5733521" cy="2105025"/>
            <wp:effectExtent l="0" t="0" r="635" b="0"/>
            <wp:docPr id="69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964" cy="210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C5103F">
      <w:r w:rsidRPr="00050A1B">
        <w:rPr>
          <w:noProof/>
        </w:rPr>
        <w:drawing>
          <wp:inline distT="0" distB="0" distL="0" distR="0">
            <wp:extent cx="5676900" cy="2590800"/>
            <wp:effectExtent l="0" t="0" r="0" b="0"/>
            <wp:docPr id="70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700" cy="259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C5103F">
      <w:r w:rsidRPr="00050A1B">
        <w:rPr>
          <w:noProof/>
        </w:rPr>
        <w:lastRenderedPageBreak/>
        <w:drawing>
          <wp:inline distT="0" distB="0" distL="0" distR="0">
            <wp:extent cx="5657850" cy="2990850"/>
            <wp:effectExtent l="0" t="0" r="0" b="0"/>
            <wp:docPr id="71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648" cy="299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758" w:rsidRDefault="00672758" w:rsidP="00C5103F"/>
    <w:p w:rsidR="00C5103F" w:rsidRPr="00672758" w:rsidRDefault="00C5103F" w:rsidP="00C5103F">
      <w:pPr>
        <w:rPr>
          <w:sz w:val="32"/>
          <w:szCs w:val="32"/>
        </w:rPr>
      </w:pPr>
      <w:r w:rsidRPr="00672758">
        <w:rPr>
          <w:noProof/>
          <w:sz w:val="32"/>
          <w:szCs w:val="32"/>
        </w:rPr>
        <w:drawing>
          <wp:inline distT="0" distB="0" distL="0" distR="0">
            <wp:extent cx="5629275" cy="1933575"/>
            <wp:effectExtent l="0" t="0" r="9525" b="9525"/>
            <wp:docPr id="72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073" cy="193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758" w:rsidRPr="00672758" w:rsidRDefault="00672758" w:rsidP="00C5103F">
      <w:pPr>
        <w:rPr>
          <w:sz w:val="32"/>
          <w:szCs w:val="32"/>
        </w:rPr>
      </w:pPr>
      <w:r w:rsidRPr="00672758">
        <w:rPr>
          <w:sz w:val="32"/>
          <w:szCs w:val="32"/>
        </w:rPr>
        <w:t>Szegecs osztás kialakítása</w:t>
      </w:r>
    </w:p>
    <w:p w:rsidR="00C5103F" w:rsidRDefault="00C5103F" w:rsidP="00C5103F">
      <w:r w:rsidRPr="00050A1B">
        <w:rPr>
          <w:noProof/>
        </w:rPr>
        <w:drawing>
          <wp:inline distT="0" distB="0" distL="0" distR="0">
            <wp:extent cx="5715000" cy="1724025"/>
            <wp:effectExtent l="0" t="0" r="0" b="9525"/>
            <wp:docPr id="73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02" cy="172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758" w:rsidRDefault="00672758" w:rsidP="00C5103F"/>
    <w:p w:rsidR="00672758" w:rsidRDefault="00672758" w:rsidP="00C5103F">
      <w:r w:rsidRPr="00672758">
        <w:rPr>
          <w:sz w:val="32"/>
          <w:szCs w:val="32"/>
        </w:rPr>
        <w:t>A szegecskötés nyírási igénybevétele</w:t>
      </w:r>
      <w:r>
        <w:t>.</w:t>
      </w:r>
    </w:p>
    <w:p w:rsidR="00C5103F" w:rsidRDefault="00C5103F" w:rsidP="00C5103F">
      <w:r w:rsidRPr="00050A1B">
        <w:rPr>
          <w:noProof/>
        </w:rPr>
        <w:drawing>
          <wp:inline distT="0" distB="0" distL="0" distR="0">
            <wp:extent cx="5733591" cy="1828800"/>
            <wp:effectExtent l="0" t="0" r="635" b="0"/>
            <wp:docPr id="74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871" cy="183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C5103F">
      <w:r w:rsidRPr="00EF5AD9">
        <w:rPr>
          <w:rFonts w:ascii="TimesNewRomanPSMT" w:hAnsi="TimesNewRomanPSMT" w:cs="TimesNewRomanPSMT"/>
          <w:noProof/>
          <w:sz w:val="28"/>
          <w:szCs w:val="28"/>
        </w:rPr>
        <w:lastRenderedPageBreak/>
        <w:drawing>
          <wp:inline distT="0" distB="0" distL="0" distR="0">
            <wp:extent cx="5760085" cy="7000875"/>
            <wp:effectExtent l="0" t="0" r="0" b="0"/>
            <wp:docPr id="75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93" cy="700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758" w:rsidRDefault="00C5103F" w:rsidP="00C5103F">
      <w:r w:rsidRPr="00050A1B">
        <w:rPr>
          <w:noProof/>
        </w:rPr>
        <w:drawing>
          <wp:inline distT="0" distB="0" distL="0" distR="0">
            <wp:extent cx="5695950" cy="2247900"/>
            <wp:effectExtent l="0" t="0" r="0" b="0"/>
            <wp:docPr id="76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48" cy="224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C5103F">
      <w:r w:rsidRPr="00050A1B">
        <w:rPr>
          <w:noProof/>
        </w:rPr>
        <w:lastRenderedPageBreak/>
        <w:drawing>
          <wp:inline distT="0" distB="0" distL="0" distR="0">
            <wp:extent cx="5686425" cy="2895600"/>
            <wp:effectExtent l="0" t="0" r="0" b="0"/>
            <wp:docPr id="77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224" cy="289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A1B">
        <w:rPr>
          <w:noProof/>
        </w:rPr>
        <w:drawing>
          <wp:inline distT="0" distB="0" distL="0" distR="0">
            <wp:extent cx="5733402" cy="2019300"/>
            <wp:effectExtent l="0" t="0" r="0" b="0"/>
            <wp:docPr id="78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950" cy="20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758" w:rsidRPr="00A024F0" w:rsidRDefault="00672758" w:rsidP="00672758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Kialakítás szerint:</w:t>
      </w:r>
    </w:p>
    <w:p w:rsidR="00672758" w:rsidRDefault="00672758" w:rsidP="00672758">
      <w:pPr>
        <w:jc w:val="center"/>
      </w:pPr>
    </w:p>
    <w:p w:rsidR="00672758" w:rsidRDefault="00672758" w:rsidP="00C5103F"/>
    <w:p w:rsidR="00672758" w:rsidRDefault="00C5103F" w:rsidP="00C5103F">
      <w:r w:rsidRPr="00050A1B">
        <w:rPr>
          <w:noProof/>
        </w:rPr>
        <w:drawing>
          <wp:inline distT="0" distB="0" distL="0" distR="0">
            <wp:extent cx="5695950" cy="1057275"/>
            <wp:effectExtent l="0" t="0" r="0" b="9525"/>
            <wp:docPr id="79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288" cy="105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A1B">
        <w:rPr>
          <w:noProof/>
        </w:rPr>
        <w:drawing>
          <wp:inline distT="0" distB="0" distL="0" distR="0">
            <wp:extent cx="5713730" cy="2400300"/>
            <wp:effectExtent l="0" t="0" r="0" b="0"/>
            <wp:docPr id="80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359" cy="240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758" w:rsidRPr="00672758" w:rsidRDefault="00672758" w:rsidP="00672758">
      <w:pPr>
        <w:jc w:val="center"/>
        <w:rPr>
          <w:b/>
          <w:sz w:val="32"/>
          <w:szCs w:val="32"/>
        </w:rPr>
      </w:pPr>
      <w:r w:rsidRPr="00672758">
        <w:rPr>
          <w:b/>
          <w:sz w:val="32"/>
          <w:szCs w:val="32"/>
        </w:rPr>
        <w:t>Szegecs</w:t>
      </w:r>
      <w:r>
        <w:rPr>
          <w:b/>
          <w:sz w:val="32"/>
          <w:szCs w:val="32"/>
        </w:rPr>
        <w:t>e</w:t>
      </w:r>
      <w:r w:rsidRPr="00672758">
        <w:rPr>
          <w:b/>
          <w:sz w:val="32"/>
          <w:szCs w:val="32"/>
        </w:rPr>
        <w:t>lési számítások</w:t>
      </w:r>
    </w:p>
    <w:p w:rsidR="00672758" w:rsidRDefault="00C5103F" w:rsidP="00C5103F">
      <w:r w:rsidRPr="00050A1B">
        <w:rPr>
          <w:noProof/>
        </w:rPr>
        <w:lastRenderedPageBreak/>
        <w:drawing>
          <wp:inline distT="0" distB="0" distL="0" distR="0">
            <wp:extent cx="5695950" cy="2524125"/>
            <wp:effectExtent l="0" t="0" r="0" b="0"/>
            <wp:docPr id="81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287" cy="252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A1B">
        <w:rPr>
          <w:noProof/>
        </w:rPr>
        <w:drawing>
          <wp:inline distT="0" distB="0" distL="0" distR="0">
            <wp:extent cx="5619115" cy="2333625"/>
            <wp:effectExtent l="0" t="0" r="0" b="0"/>
            <wp:docPr id="82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625" cy="233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758" w:rsidRDefault="00672758" w:rsidP="00C5103F"/>
    <w:p w:rsidR="00672758" w:rsidRDefault="00C5103F" w:rsidP="00C5103F">
      <w:r w:rsidRPr="00050A1B">
        <w:rPr>
          <w:noProof/>
        </w:rPr>
        <w:drawing>
          <wp:inline distT="0" distB="0" distL="0" distR="0">
            <wp:extent cx="5667375" cy="2400300"/>
            <wp:effectExtent l="0" t="0" r="0" b="0"/>
            <wp:docPr id="83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171" cy="240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758" w:rsidRDefault="00C5103F" w:rsidP="00C5103F">
      <w:r w:rsidRPr="00050A1B">
        <w:rPr>
          <w:noProof/>
        </w:rPr>
        <w:drawing>
          <wp:inline distT="0" distB="0" distL="0" distR="0">
            <wp:extent cx="5743575" cy="2085975"/>
            <wp:effectExtent l="0" t="0" r="0" b="0"/>
            <wp:docPr id="85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383" cy="208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758" w:rsidRDefault="00672758" w:rsidP="00C5103F"/>
    <w:p w:rsidR="00672758" w:rsidRDefault="00C5103F" w:rsidP="00C5103F">
      <w:r w:rsidRPr="00050A1B">
        <w:rPr>
          <w:noProof/>
        </w:rPr>
        <w:lastRenderedPageBreak/>
        <w:drawing>
          <wp:inline distT="0" distB="0" distL="0" distR="0">
            <wp:extent cx="5676900" cy="2276475"/>
            <wp:effectExtent l="0" t="0" r="0" b="0"/>
            <wp:docPr id="86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695" cy="227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758" w:rsidRDefault="00672758" w:rsidP="00C5103F"/>
    <w:p w:rsidR="00C5103F" w:rsidRDefault="00C5103F" w:rsidP="00C5103F">
      <w:r w:rsidRPr="00050A1B">
        <w:rPr>
          <w:noProof/>
        </w:rPr>
        <w:drawing>
          <wp:inline distT="0" distB="0" distL="0" distR="0">
            <wp:extent cx="5695950" cy="2714625"/>
            <wp:effectExtent l="0" t="0" r="0" b="0"/>
            <wp:docPr id="87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48" cy="27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3F" w:rsidRDefault="00C5103F" w:rsidP="00C5103F"/>
    <w:p w:rsidR="009208A3" w:rsidRDefault="00620CCE" w:rsidP="009208A3">
      <w:pPr>
        <w:pStyle w:val="Cmsor1"/>
        <w:rPr>
          <w:rFonts w:ascii="Times New Roman" w:hAnsi="Times New Roman" w:cs="Times New Roman"/>
          <w:sz w:val="28"/>
          <w:szCs w:val="28"/>
        </w:rPr>
      </w:pPr>
      <w:hyperlink r:id="rId57" w:history="1">
        <w:r w:rsidR="009208A3" w:rsidRPr="009208A3">
          <w:rPr>
            <w:rStyle w:val="Hiperhivatkozs"/>
            <w:sz w:val="28"/>
            <w:szCs w:val="28"/>
          </w:rPr>
          <w:t>https://youtu.be/3qOS1I_6HKo</w:t>
        </w:r>
      </w:hyperlink>
      <w:r w:rsidR="009208A3" w:rsidRPr="009208A3">
        <w:rPr>
          <w:sz w:val="28"/>
          <w:szCs w:val="28"/>
        </w:rPr>
        <w:t xml:space="preserve">  </w:t>
      </w:r>
      <w:r w:rsidR="009208A3" w:rsidRPr="009208A3">
        <w:rPr>
          <w:rFonts w:ascii="Times New Roman" w:hAnsi="Times New Roman" w:cs="Times New Roman"/>
          <w:sz w:val="28"/>
          <w:szCs w:val="28"/>
        </w:rPr>
        <w:t>ENERGOSZERVIZ, Mozdonykazán szegecselése 1’</w:t>
      </w:r>
    </w:p>
    <w:p w:rsidR="00E03B5F" w:rsidRPr="00E03B5F" w:rsidRDefault="00E03B5F" w:rsidP="00E03B5F"/>
    <w:p w:rsidR="009208A3" w:rsidRPr="009208A3" w:rsidRDefault="009208A3" w:rsidP="009208A3">
      <w:pPr>
        <w:rPr>
          <w:sz w:val="28"/>
          <w:szCs w:val="28"/>
        </w:rPr>
      </w:pPr>
    </w:p>
    <w:p w:rsidR="009208A3" w:rsidRPr="009208A3" w:rsidRDefault="00620CCE" w:rsidP="009208A3">
      <w:pPr>
        <w:rPr>
          <w:sz w:val="28"/>
          <w:szCs w:val="28"/>
        </w:rPr>
      </w:pPr>
      <w:hyperlink r:id="rId58" w:history="1">
        <w:r w:rsidR="009208A3" w:rsidRPr="009208A3">
          <w:rPr>
            <w:rStyle w:val="Hiperhivatkozs"/>
            <w:sz w:val="28"/>
            <w:szCs w:val="28"/>
          </w:rPr>
          <w:t>https://youtu.be/OlqKMnywVUU</w:t>
        </w:r>
      </w:hyperlink>
      <w:r w:rsidR="009208A3" w:rsidRPr="009208A3">
        <w:rPr>
          <w:sz w:val="28"/>
          <w:szCs w:val="28"/>
        </w:rPr>
        <w:t xml:space="preserve"> Furatkitöltő szegecsek  1’</w:t>
      </w:r>
    </w:p>
    <w:p w:rsidR="009208A3" w:rsidRPr="009208A3" w:rsidRDefault="009208A3" w:rsidP="009208A3">
      <w:pPr>
        <w:rPr>
          <w:sz w:val="28"/>
          <w:szCs w:val="28"/>
        </w:rPr>
      </w:pPr>
    </w:p>
    <w:p w:rsidR="00C5103F" w:rsidRDefault="00C5103F" w:rsidP="009208A3">
      <w:pPr>
        <w:rPr>
          <w:sz w:val="28"/>
          <w:szCs w:val="28"/>
        </w:rPr>
      </w:pPr>
    </w:p>
    <w:p w:rsidR="009208A3" w:rsidRDefault="00620CCE" w:rsidP="009208A3">
      <w:pPr>
        <w:rPr>
          <w:sz w:val="28"/>
          <w:szCs w:val="28"/>
        </w:rPr>
      </w:pPr>
      <w:hyperlink r:id="rId59" w:history="1">
        <w:r w:rsidR="009208A3" w:rsidRPr="004302B5">
          <w:rPr>
            <w:rStyle w:val="Hiperhivatkozs"/>
            <w:sz w:val="28"/>
            <w:szCs w:val="28"/>
          </w:rPr>
          <w:t>https://youtu.be/WPwNsQMnx88</w:t>
        </w:r>
      </w:hyperlink>
      <w:r w:rsidR="009208A3">
        <w:rPr>
          <w:sz w:val="28"/>
          <w:szCs w:val="28"/>
        </w:rPr>
        <w:t xml:space="preserve"> kézi pop szegecs húzó 2’</w:t>
      </w:r>
    </w:p>
    <w:p w:rsidR="00E03B5F" w:rsidRDefault="00E03B5F" w:rsidP="009208A3">
      <w:pPr>
        <w:rPr>
          <w:sz w:val="28"/>
          <w:szCs w:val="28"/>
        </w:rPr>
      </w:pPr>
    </w:p>
    <w:p w:rsidR="009208A3" w:rsidRDefault="009208A3" w:rsidP="009208A3">
      <w:pPr>
        <w:rPr>
          <w:sz w:val="28"/>
          <w:szCs w:val="28"/>
        </w:rPr>
      </w:pPr>
    </w:p>
    <w:p w:rsidR="009208A3" w:rsidRDefault="00620CCE" w:rsidP="009208A3">
      <w:pPr>
        <w:rPr>
          <w:sz w:val="28"/>
          <w:szCs w:val="28"/>
        </w:rPr>
      </w:pPr>
      <w:hyperlink r:id="rId60" w:history="1">
        <w:r w:rsidR="009208A3" w:rsidRPr="004302B5">
          <w:rPr>
            <w:rStyle w:val="Hiperhivatkozs"/>
            <w:sz w:val="28"/>
            <w:szCs w:val="28"/>
          </w:rPr>
          <w:t>https://youtu.be/dCiPRUxQ2jY pop szegecs működése 1</w:t>
        </w:r>
      </w:hyperlink>
      <w:r w:rsidR="009208A3">
        <w:rPr>
          <w:sz w:val="28"/>
          <w:szCs w:val="28"/>
        </w:rPr>
        <w:t>’</w:t>
      </w:r>
    </w:p>
    <w:p w:rsidR="00E03B5F" w:rsidRDefault="00E03B5F" w:rsidP="009208A3">
      <w:pPr>
        <w:rPr>
          <w:sz w:val="28"/>
          <w:szCs w:val="28"/>
        </w:rPr>
      </w:pPr>
    </w:p>
    <w:p w:rsidR="009208A3" w:rsidRDefault="009208A3" w:rsidP="009208A3">
      <w:pPr>
        <w:rPr>
          <w:sz w:val="28"/>
          <w:szCs w:val="28"/>
        </w:rPr>
      </w:pPr>
    </w:p>
    <w:p w:rsidR="009208A3" w:rsidRDefault="00620CCE" w:rsidP="009208A3">
      <w:pPr>
        <w:rPr>
          <w:sz w:val="28"/>
          <w:szCs w:val="28"/>
        </w:rPr>
      </w:pPr>
      <w:hyperlink r:id="rId61" w:history="1">
        <w:r w:rsidR="009208A3" w:rsidRPr="004302B5">
          <w:rPr>
            <w:rStyle w:val="Hiperhivatkozs"/>
            <w:sz w:val="28"/>
            <w:szCs w:val="28"/>
          </w:rPr>
          <w:t>https://youtu.be/GLxj4tsZL5w nagy szilárdságú vakszegecsek 1</w:t>
        </w:r>
      </w:hyperlink>
      <w:r w:rsidR="009208A3">
        <w:rPr>
          <w:sz w:val="28"/>
          <w:szCs w:val="28"/>
        </w:rPr>
        <w:t>’</w:t>
      </w:r>
    </w:p>
    <w:p w:rsidR="00E03B5F" w:rsidRDefault="00E03B5F" w:rsidP="009208A3">
      <w:pPr>
        <w:rPr>
          <w:sz w:val="28"/>
          <w:szCs w:val="28"/>
        </w:rPr>
      </w:pPr>
    </w:p>
    <w:p w:rsidR="009208A3" w:rsidRDefault="009208A3" w:rsidP="009208A3">
      <w:pPr>
        <w:rPr>
          <w:sz w:val="28"/>
          <w:szCs w:val="28"/>
        </w:rPr>
      </w:pPr>
    </w:p>
    <w:p w:rsidR="009208A3" w:rsidRDefault="00620CCE" w:rsidP="009208A3">
      <w:pPr>
        <w:rPr>
          <w:sz w:val="28"/>
          <w:szCs w:val="28"/>
        </w:rPr>
      </w:pPr>
      <w:hyperlink r:id="rId62" w:history="1">
        <w:r w:rsidR="009208A3" w:rsidRPr="004302B5">
          <w:rPr>
            <w:rStyle w:val="Hiperhivatkozs"/>
            <w:sz w:val="28"/>
            <w:szCs w:val="28"/>
          </w:rPr>
          <w:t>https://youtu.be/uBwmbX3R3sk Gépi meleg szegecselés 1</w:t>
        </w:r>
      </w:hyperlink>
      <w:r w:rsidR="009208A3">
        <w:rPr>
          <w:sz w:val="28"/>
          <w:szCs w:val="28"/>
        </w:rPr>
        <w:t>’</w:t>
      </w:r>
    </w:p>
    <w:p w:rsidR="009208A3" w:rsidRDefault="009208A3" w:rsidP="009208A3">
      <w:pPr>
        <w:rPr>
          <w:sz w:val="28"/>
          <w:szCs w:val="28"/>
        </w:rPr>
      </w:pPr>
    </w:p>
    <w:sectPr w:rsidR="009208A3" w:rsidSect="006E4A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MT+1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DF7924"/>
    <w:multiLevelType w:val="hybridMultilevel"/>
    <w:tmpl w:val="7428BA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207779F"/>
    <w:multiLevelType w:val="hybridMultilevel"/>
    <w:tmpl w:val="72D2611C"/>
    <w:lvl w:ilvl="0" w:tplc="040E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6B317ECB"/>
    <w:multiLevelType w:val="hybridMultilevel"/>
    <w:tmpl w:val="8F3EC41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03F"/>
    <w:rsid w:val="00620CCE"/>
    <w:rsid w:val="00672758"/>
    <w:rsid w:val="006E4A39"/>
    <w:rsid w:val="009208A3"/>
    <w:rsid w:val="00C5103F"/>
    <w:rsid w:val="00E03B5F"/>
    <w:rsid w:val="00F0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960DCD2-3CD0-4B46-963C-8490E2129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510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6E4A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5103F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semiHidden/>
    <w:rsid w:val="00C5103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C5103F"/>
    <w:pPr>
      <w:spacing w:before="100" w:beforeAutospacing="1" w:after="100" w:afterAutospacing="1"/>
    </w:pPr>
  </w:style>
  <w:style w:type="character" w:styleId="Kiemels2">
    <w:name w:val="Strong"/>
    <w:basedOn w:val="Bekezdsalapbettpusa"/>
    <w:uiPriority w:val="22"/>
    <w:qFormat/>
    <w:rsid w:val="00C5103F"/>
    <w:rPr>
      <w:b/>
      <w:bCs/>
    </w:rPr>
  </w:style>
  <w:style w:type="character" w:styleId="Kiemels">
    <w:name w:val="Emphasis"/>
    <w:basedOn w:val="Bekezdsalapbettpusa"/>
    <w:uiPriority w:val="20"/>
    <w:qFormat/>
    <w:rsid w:val="00C5103F"/>
    <w:rPr>
      <w:i/>
      <w:iCs/>
    </w:rPr>
  </w:style>
  <w:style w:type="character" w:styleId="Hiperhivatkozs">
    <w:name w:val="Hyperlink"/>
    <w:basedOn w:val="Bekezdsalapbettpusa"/>
    <w:uiPriority w:val="99"/>
    <w:unhideWhenUsed/>
    <w:rsid w:val="00C5103F"/>
    <w:rPr>
      <w:color w:val="0000FF"/>
      <w:u w:val="single"/>
    </w:rPr>
  </w:style>
  <w:style w:type="paragraph" w:customStyle="1" w:styleId="csopleir">
    <w:name w:val="csopleir"/>
    <w:basedOn w:val="Norml"/>
    <w:rsid w:val="00C5103F"/>
    <w:pPr>
      <w:spacing w:before="100" w:beforeAutospacing="1" w:after="100" w:afterAutospacing="1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5103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103F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6E4A3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55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yperlink" Target="https://www.szerszamtar.hu/items/Keziszerszamok_kiegeszitok_Vagoszerszam_lyukaszto_veso_csoszereles_vagas_Csavaros_lemezlyukasztok_Csavaros_lemezlyukaszto_keszlet-8304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fontTable" Target="fontTable.xml"/><Relationship Id="rId7" Type="http://schemas.openxmlformats.org/officeDocument/2006/relationships/hyperlink" Target="http://cms.sulinet.hu/get/d/c1a42a43-c2ce-43f3-8d55-afae01185a10/1/3/b/Large/kengyeles_borlyukaszto_nagyitott.p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zerszamtar.hu/items/Keziszerszamok_kiegeszitok_Vagoszerszam_lyukaszto_veso_csoszereles_vagas_Csavaros_lemezlyukasztok_Csavaros_lemezlyukaszto-8303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7.emf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hyperlink" Target="https://youtu.be/uBwmbX3R3sk%20G&#233;pi%20meleg%20szegecsel&#233;s%20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hyperlink" Target="https://youtu.be/WlTWmi41rI8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hyperlink" Target="https://youtu.be/OlqKMnywVU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hyperlink" Target="https://youtu.be/DGd2-spHr9Q" TargetMode="External"/><Relationship Id="rId28" Type="http://schemas.openxmlformats.org/officeDocument/2006/relationships/image" Target="media/image16.emf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hyperlink" Target="https://youtu.be/3qOS1I_6HKo" TargetMode="External"/><Relationship Id="rId61" Type="http://schemas.openxmlformats.org/officeDocument/2006/relationships/hyperlink" Target="https://youtu.be/GLxj4tsZL5w%20nagy%20szil&#225;rds&#225;g&#250;%20vakszegecsek%201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szerszamtar.hu/items/Keziszerszamok_kiegeszitok_Vagoszerszam_lyukaszto_veso_csoszereles_vagas_Csavaros_lemezlyukasztok_Labhidraulikus_lyukaszto-8305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hyperlink" Target="https://youtu.be/dCiPRUxQ2jY%20pop%20szegecs%20m&#369;k&#246;d&#233;se%2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youtu.be/jcJFXyAOaXU%20Hidrodinamikus%20lemezlyukaszt&#243;%20kofferban%205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https://www.szerszamtar.hu/items/Keziszerszamok_kiegeszitok_Vagoszerszam_lyukaszto_veso_csoszereles_vagas_Csavaros_lemezlyukasztok_Csavaros_lemezlyukaszto_keszlet-8304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hyperlink" Target="https://youtu.be/WPwNsQMnx88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1785</Words>
  <Characters>12322</Characters>
  <Application>Microsoft Office Word</Application>
  <DocSecurity>0</DocSecurity>
  <Lines>102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toth.miklos</dc:creator>
  <cp:lastModifiedBy>asus</cp:lastModifiedBy>
  <cp:revision>2</cp:revision>
  <dcterms:created xsi:type="dcterms:W3CDTF">2020-04-12T09:26:00Z</dcterms:created>
  <dcterms:modified xsi:type="dcterms:W3CDTF">2020-04-12T09:26:00Z</dcterms:modified>
</cp:coreProperties>
</file>